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6F4CB1" w:rsidRPr="00144F22" w:rsidTr="003D64CF">
        <w:trPr>
          <w:trHeight w:hRule="exact" w:val="2069"/>
          <w:tblHeader/>
        </w:trPr>
        <w:tc>
          <w:tcPr>
            <w:tcW w:w="4868" w:type="dxa"/>
            <w:shd w:val="clear" w:color="auto" w:fill="auto"/>
            <w:tcMar>
              <w:bottom w:w="0" w:type="dxa"/>
            </w:tcMar>
          </w:tcPr>
          <w:p w:rsidR="00B152DA" w:rsidRPr="00B152DA" w:rsidRDefault="00E72DB0" w:rsidP="00B643C9">
            <w:pPr>
              <w:pStyle w:val="AdresszeileimFenster"/>
            </w:pPr>
            <w:r>
              <w:rPr>
                <w:lang w:val="en-US"/>
              </w:rPr>
              <w:t xml:space="preserve">University of Hohenheim </w:t>
            </w:r>
            <w:r w:rsidR="00EE7B8A">
              <w:rPr>
                <w:lang w:val="en-US"/>
              </w:rPr>
              <w:t xml:space="preserve">  |  70593 Stuttgart</w:t>
            </w:r>
          </w:p>
          <w:p w:rsidR="00D734E3" w:rsidRDefault="00D734E3" w:rsidP="00B643C9">
            <w:pPr>
              <w:pStyle w:val="Adresse"/>
              <w:framePr w:wrap="around"/>
            </w:pPr>
          </w:p>
          <w:sdt>
            <w:sdtPr>
              <w:id w:val="447440970"/>
              <w:placeholder>
                <w:docPart w:val="DefaultPlaceholder_-1854013440"/>
              </w:placeholder>
            </w:sdtPr>
            <w:sdtEndPr/>
            <w:sdtContent>
              <w:p w:rsidR="008F2623" w:rsidRPr="006958FB" w:rsidRDefault="006958FB" w:rsidP="006958FB">
                <w:pPr>
                  <w:pStyle w:val="Adresse"/>
                  <w:framePr w:hSpace="0" w:wrap="auto" w:hAnchor="text" w:yAlign="inline"/>
                  <w:rPr>
                    <w:color w:val="auto"/>
                  </w:rPr>
                </w:pPr>
                <w:r w:rsidRPr="00503D4F">
                  <w:rPr>
                    <w:color w:val="auto"/>
                    <w:highlight w:val="lightGray"/>
                    <w:lang w:val="en-US"/>
                  </w:rPr>
                  <w:t>Address/Name</w:t>
                </w:r>
              </w:p>
              <w:bookmarkStart w:id="0" w:name="_GoBack" w:displacedByCustomXml="next"/>
              <w:bookmarkEnd w:id="0" w:displacedByCustomXml="next"/>
            </w:sdtContent>
          </w:sdt>
        </w:tc>
        <w:tc>
          <w:tcPr>
            <w:tcW w:w="1574" w:type="dxa"/>
            <w:vMerge w:val="restart"/>
            <w:shd w:val="clear" w:color="auto" w:fill="auto"/>
          </w:tcPr>
          <w:p w:rsidR="00B152DA" w:rsidRPr="00745CBC" w:rsidRDefault="00B152DA" w:rsidP="00B643C9"/>
        </w:tc>
        <w:tc>
          <w:tcPr>
            <w:tcW w:w="4037" w:type="dxa"/>
            <w:vMerge w:val="restart"/>
            <w:shd w:val="clear" w:color="auto" w:fill="auto"/>
          </w:tcPr>
          <w:p w:rsidR="00144F22" w:rsidRPr="002A02A5" w:rsidRDefault="00144F22" w:rsidP="00144F22">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rsidR="00144F22" w:rsidRPr="00144F22" w:rsidRDefault="00144F22" w:rsidP="006958FB">
            <w:pPr>
              <w:pStyle w:val="Absenderfett"/>
              <w:framePr w:hSpace="0" w:wrap="auto" w:hAnchor="text" w:yAlign="inline"/>
              <w:rPr>
                <w:highlight w:val="lightGray"/>
              </w:rPr>
            </w:pPr>
          </w:p>
          <w:sdt>
            <w:sdtPr>
              <w:rPr>
                <w:highlight w:val="lightGray"/>
                <w:lang w:val="en-US"/>
              </w:rPr>
              <w:id w:val="-1337223028"/>
              <w:placeholder>
                <w:docPart w:val="DefaultPlaceholder_-1854013440"/>
              </w:placeholder>
            </w:sdtPr>
            <w:sdtEndPr/>
            <w:sdtContent>
              <w:p w:rsidR="006958FB" w:rsidRPr="00144F22" w:rsidRDefault="006958FB" w:rsidP="006958FB">
                <w:pPr>
                  <w:pStyle w:val="Absenderfett"/>
                  <w:framePr w:hSpace="0" w:wrap="auto" w:hAnchor="text" w:yAlign="inline"/>
                  <w:rPr>
                    <w:highlight w:val="lightGray"/>
                    <w:lang w:val="en-US"/>
                  </w:rPr>
                </w:pPr>
                <w:r w:rsidRPr="00503D4F">
                  <w:rPr>
                    <w:bCs/>
                    <w:highlight w:val="lightGray"/>
                    <w:lang w:val="en-US"/>
                  </w:rPr>
                  <w:t xml:space="preserve">University of </w:t>
                </w:r>
                <w:proofErr w:type="spellStart"/>
                <w:r w:rsidRPr="00503D4F">
                  <w:rPr>
                    <w:bCs/>
                    <w:highlight w:val="lightGray"/>
                    <w:lang w:val="en-US"/>
                  </w:rPr>
                  <w:t>Hohenheim</w:t>
                </w:r>
                <w:proofErr w:type="spellEnd"/>
              </w:p>
            </w:sdtContent>
          </w:sdt>
          <w:sdt>
            <w:sdtPr>
              <w:rPr>
                <w:color w:val="auto"/>
              </w:rPr>
              <w:id w:val="841206890"/>
              <w:placeholder>
                <w:docPart w:val="DefaultPlaceholder_-1854013440"/>
              </w:placeholder>
            </w:sdtPr>
            <w:sdtEndPr/>
            <w:sdtContent>
              <w:p w:rsidR="003D64CF" w:rsidRPr="00144F22" w:rsidRDefault="006958FB" w:rsidP="003D64CF">
                <w:pPr>
                  <w:pStyle w:val="Absenderregular"/>
                  <w:rPr>
                    <w:lang w:val="en-US"/>
                  </w:rPr>
                </w:pPr>
                <w:r w:rsidRPr="00503D4F">
                  <w:rPr>
                    <w:highlight w:val="lightGray"/>
                    <w:lang w:val="en-US"/>
                  </w:rPr>
                  <w:t>Department / Institu</w:t>
                </w:r>
                <w:r w:rsidRPr="00144F22">
                  <w:rPr>
                    <w:highlight w:val="lightGray"/>
                    <w:lang w:val="en-US"/>
                  </w:rPr>
                  <w:t>t</w:t>
                </w:r>
                <w:r w:rsidR="00144F22" w:rsidRPr="00144F22">
                  <w:rPr>
                    <w:highlight w:val="lightGray"/>
                    <w:lang w:val="en-US"/>
                  </w:rPr>
                  <w:t>e</w:t>
                </w:r>
              </w:p>
            </w:sdtContent>
          </w:sdt>
          <w:p w:rsidR="003D64CF" w:rsidRPr="00144F22" w:rsidRDefault="00EE7B8A" w:rsidP="003D64CF">
            <w:pPr>
              <w:pStyle w:val="Absenderregular"/>
              <w:tabs>
                <w:tab w:val="clear" w:pos="851"/>
                <w:tab w:val="left" w:pos="1304"/>
              </w:tabs>
              <w:rPr>
                <w:color w:val="auto"/>
                <w:lang w:val="en-US"/>
              </w:rPr>
            </w:pPr>
            <w:r w:rsidRPr="00144F22">
              <w:rPr>
                <w:rStyle w:val="AbsenderfettZchn"/>
                <w:bCs/>
                <w:lang w:val="en-US"/>
              </w:rPr>
              <w:t>T</w:t>
            </w:r>
            <w:r w:rsidRPr="00144F22">
              <w:rPr>
                <w:lang w:val="en-US"/>
              </w:rPr>
              <w:t xml:space="preserve"> </w:t>
            </w:r>
            <w:r w:rsidRPr="00144F22">
              <w:rPr>
                <w:color w:val="auto"/>
                <w:lang w:val="en-US"/>
              </w:rPr>
              <w:tab/>
              <w:t>+49 711 459</w:t>
            </w:r>
            <w:r w:rsidRPr="00144F22">
              <w:rPr>
                <w:color w:val="auto"/>
                <w:lang w:val="en-US"/>
              </w:rPr>
              <w:tab/>
            </w:r>
            <w:sdt>
              <w:sdtPr>
                <w:rPr>
                  <w:color w:val="auto"/>
                  <w:lang w:val="en-US"/>
                </w:rPr>
                <w:id w:val="-22321492"/>
                <w:placeholder>
                  <w:docPart w:val="DefaultPlaceholder_-1854013440"/>
                </w:placeholder>
              </w:sdtPr>
              <w:sdtEndPr/>
              <w:sdtContent>
                <w:proofErr w:type="spellStart"/>
                <w:r w:rsidR="006958FB" w:rsidRPr="00144F22">
                  <w:rPr>
                    <w:color w:val="auto"/>
                    <w:highlight w:val="lightGray"/>
                    <w:lang w:val="en-US"/>
                  </w:rPr>
                  <w:t>xxxx</w:t>
                </w:r>
                <w:proofErr w:type="spellEnd"/>
              </w:sdtContent>
            </w:sdt>
          </w:p>
          <w:p w:rsidR="00B152DA" w:rsidRPr="00144F22" w:rsidRDefault="00EE7B8A" w:rsidP="006958FB">
            <w:pPr>
              <w:pStyle w:val="Absenderregular"/>
              <w:tabs>
                <w:tab w:val="left" w:pos="1292"/>
              </w:tabs>
              <w:rPr>
                <w:lang w:val="en-US"/>
              </w:rPr>
            </w:pPr>
            <w:r w:rsidRPr="00144F22">
              <w:rPr>
                <w:rStyle w:val="AbsenderfettZchn"/>
                <w:bCs/>
                <w:lang w:val="en-US"/>
              </w:rPr>
              <w:t>F</w:t>
            </w:r>
            <w:r w:rsidRPr="00144F22">
              <w:rPr>
                <w:lang w:val="en-US"/>
              </w:rPr>
              <w:tab/>
            </w:r>
            <w:r w:rsidRPr="00144F22">
              <w:rPr>
                <w:color w:val="auto"/>
                <w:lang w:val="en-US"/>
              </w:rPr>
              <w:t>+49 711 459</w:t>
            </w:r>
            <w:r w:rsidRPr="00144F22">
              <w:rPr>
                <w:color w:val="auto"/>
                <w:lang w:val="en-US"/>
              </w:rPr>
              <w:tab/>
            </w:r>
            <w:sdt>
              <w:sdtPr>
                <w:rPr>
                  <w:color w:val="auto"/>
                  <w:lang w:val="en-US"/>
                </w:rPr>
                <w:id w:val="2062367003"/>
                <w:placeholder>
                  <w:docPart w:val="DefaultPlaceholder_-1854013440"/>
                </w:placeholder>
              </w:sdtPr>
              <w:sdtEndPr/>
              <w:sdtContent>
                <w:proofErr w:type="spellStart"/>
                <w:r w:rsidR="006958FB" w:rsidRPr="00144F22">
                  <w:rPr>
                    <w:color w:val="auto"/>
                    <w:highlight w:val="lightGray"/>
                    <w:lang w:val="en-US"/>
                  </w:rPr>
                  <w:t>xxxx</w:t>
                </w:r>
                <w:proofErr w:type="spellEnd"/>
              </w:sdtContent>
            </w:sdt>
            <w:r w:rsidRPr="00144F22">
              <w:rPr>
                <w:color w:val="auto"/>
                <w:lang w:val="en-US"/>
              </w:rPr>
              <w:br/>
            </w:r>
            <w:r w:rsidRPr="00144F22">
              <w:rPr>
                <w:rStyle w:val="AbsenderfettZchn"/>
                <w:bCs/>
                <w:lang w:val="en-US"/>
              </w:rPr>
              <w:t>E</w:t>
            </w:r>
            <w:r w:rsidRPr="00144F22">
              <w:rPr>
                <w:lang w:val="en-US"/>
              </w:rPr>
              <w:t xml:space="preserve"> </w:t>
            </w:r>
            <w:r w:rsidRPr="00144F22">
              <w:rPr>
                <w:color w:val="auto"/>
                <w:lang w:val="en-US"/>
              </w:rPr>
              <w:tab/>
            </w:r>
            <w:sdt>
              <w:sdtPr>
                <w:rPr>
                  <w:color w:val="auto"/>
                  <w:lang w:val="en-US"/>
                </w:rPr>
                <w:id w:val="-2022077166"/>
                <w:placeholder>
                  <w:docPart w:val="DefaultPlaceholder_-1854013440"/>
                </w:placeholder>
              </w:sdtPr>
              <w:sdtEndPr/>
              <w:sdtContent>
                <w:r w:rsidR="006958FB" w:rsidRPr="00144F22">
                  <w:rPr>
                    <w:highlight w:val="lightGray"/>
                    <w:lang w:val="en-US"/>
                  </w:rPr>
                  <w:t>Mail</w:t>
                </w:r>
              </w:sdtContent>
            </w:sdt>
          </w:p>
        </w:tc>
      </w:tr>
      <w:tr w:rsidR="006F4CB1" w:rsidRPr="00144F22" w:rsidTr="003D64CF">
        <w:trPr>
          <w:trHeight w:val="79"/>
          <w:tblHeader/>
        </w:trPr>
        <w:tc>
          <w:tcPr>
            <w:tcW w:w="4868" w:type="dxa"/>
            <w:shd w:val="clear" w:color="auto" w:fill="auto"/>
            <w:noWrap/>
            <w:tcMar>
              <w:bottom w:w="57" w:type="dxa"/>
            </w:tcMar>
            <w:tcFitText/>
          </w:tcPr>
          <w:p w:rsidR="00B152DA" w:rsidRPr="00144F22" w:rsidRDefault="00B152DA" w:rsidP="00B643C9">
            <w:pPr>
              <w:pStyle w:val="AdresszeileimFenster"/>
              <w:rPr>
                <w:lang w:val="en-US"/>
              </w:rPr>
            </w:pPr>
          </w:p>
        </w:tc>
        <w:tc>
          <w:tcPr>
            <w:tcW w:w="1574" w:type="dxa"/>
            <w:vMerge/>
            <w:shd w:val="clear" w:color="auto" w:fill="auto"/>
          </w:tcPr>
          <w:p w:rsidR="00B152DA" w:rsidRPr="00144F22" w:rsidRDefault="00B152DA" w:rsidP="00B643C9">
            <w:pPr>
              <w:rPr>
                <w:lang w:val="en-US"/>
              </w:rPr>
            </w:pPr>
          </w:p>
        </w:tc>
        <w:tc>
          <w:tcPr>
            <w:tcW w:w="4037" w:type="dxa"/>
            <w:vMerge/>
            <w:shd w:val="clear" w:color="auto" w:fill="auto"/>
          </w:tcPr>
          <w:p w:rsidR="00B152DA" w:rsidRPr="00144F22" w:rsidRDefault="00B152DA" w:rsidP="00E11E3A">
            <w:pPr>
              <w:pStyle w:val="Absenderfett"/>
              <w:framePr w:wrap="around"/>
              <w:rPr>
                <w:lang w:val="en-US"/>
              </w:rPr>
            </w:pPr>
          </w:p>
        </w:tc>
      </w:tr>
    </w:tbl>
    <w:p w:rsidR="003D64CF" w:rsidRPr="00144F22" w:rsidRDefault="00EE7B8A" w:rsidP="003D64CF">
      <w:pPr>
        <w:pStyle w:val="Absenderregular"/>
        <w:rPr>
          <w:rFonts w:ascii="Arial Black" w:hAnsi="Arial Black"/>
          <w:color w:val="000000" w:themeColor="text1"/>
          <w:kern w:val="32"/>
          <w:sz w:val="28"/>
          <w:szCs w:val="28"/>
          <w:lang w:val="en-US"/>
        </w:rPr>
      </w:pP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Pr="00144F22">
        <w:rPr>
          <w:sz w:val="22"/>
          <w:szCs w:val="22"/>
          <w:lang w:val="en-US"/>
        </w:rPr>
        <w:tab/>
      </w:r>
      <w:r w:rsidR="00144F22">
        <w:rPr>
          <w:sz w:val="22"/>
          <w:szCs w:val="22"/>
          <w:lang w:val="en-US"/>
        </w:rPr>
        <w:t xml:space="preserve"> </w:t>
      </w:r>
      <w:sdt>
        <w:sdtPr>
          <w:rPr>
            <w:sz w:val="22"/>
            <w:szCs w:val="22"/>
            <w:lang w:val="en-US"/>
          </w:rPr>
          <w:id w:val="-1761832459"/>
          <w:placeholder>
            <w:docPart w:val="DefaultPlaceholder_-1854013440"/>
          </w:placeholder>
        </w:sdtPr>
        <w:sdtEndPr/>
        <w:sdtContent>
          <w:r w:rsidR="006958FB" w:rsidRPr="00503D4F">
            <w:rPr>
              <w:sz w:val="22"/>
              <w:szCs w:val="22"/>
              <w:highlight w:val="lightGray"/>
              <w:lang w:val="en-US"/>
            </w:rPr>
            <w:t>Date</w:t>
          </w:r>
        </w:sdtContent>
      </w:sdt>
    </w:p>
    <w:p w:rsidR="003D64CF" w:rsidRPr="00144F22" w:rsidRDefault="003D64CF" w:rsidP="003D64CF">
      <w:pPr>
        <w:pStyle w:val="Absenderregular"/>
        <w:rPr>
          <w:rFonts w:ascii="Arial Black" w:hAnsi="Arial Black"/>
          <w:color w:val="000000" w:themeColor="text1"/>
          <w:kern w:val="32"/>
          <w:sz w:val="28"/>
          <w:szCs w:val="28"/>
          <w:lang w:val="en-US"/>
        </w:rPr>
      </w:pPr>
    </w:p>
    <w:p w:rsidR="00F03E49" w:rsidRPr="00144F22" w:rsidRDefault="00F03E49" w:rsidP="003D64CF">
      <w:pPr>
        <w:pStyle w:val="Absenderregular"/>
        <w:rPr>
          <w:rFonts w:ascii="Arial Black" w:hAnsi="Arial Black"/>
          <w:color w:val="000000" w:themeColor="text1"/>
          <w:kern w:val="32"/>
          <w:sz w:val="28"/>
          <w:szCs w:val="28"/>
          <w:lang w:val="en-US"/>
        </w:rPr>
      </w:pPr>
    </w:p>
    <w:p w:rsidR="00C07F2E" w:rsidRPr="00144F22" w:rsidRDefault="00C07F2E" w:rsidP="003D64CF">
      <w:pPr>
        <w:pStyle w:val="Absenderregular"/>
        <w:rPr>
          <w:rFonts w:ascii="Arial Black" w:hAnsi="Arial Black"/>
          <w:color w:val="000000" w:themeColor="text1"/>
          <w:kern w:val="32"/>
          <w:sz w:val="28"/>
          <w:szCs w:val="28"/>
          <w:lang w:val="en-US"/>
        </w:rPr>
      </w:pPr>
    </w:p>
    <w:p w:rsidR="003D64CF" w:rsidRPr="00144F22" w:rsidRDefault="00EE7B8A" w:rsidP="003D64CF">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5" o:spid="_x0000_s1025" type="#_x0000_t32" style="width:11.35pt;height:0.05pt;margin-top:567pt;margin-left:-45pt;mso-height-percent:0;mso-height-relative:page;mso-width-percent:0;mso-width-relative:page;mso-wrap-distance-bottom:0;mso-wrap-distance-left:9pt;mso-wrap-distance-right:9pt;mso-wrap-distance-top:0;mso-wrap-style:square;position:absolute;visibility:visible;z-index:251659264" strokecolor="#58585a" strokeweight="0.25pt"/>
            </w:pict>
          </mc:Fallback>
        </mc:AlternateContent>
      </w:r>
      <w:r>
        <w:rPr>
          <w:rFonts w:ascii="Arial Black" w:hAnsi="Arial Black"/>
          <w:color w:val="000000" w:themeColor="text1"/>
          <w:kern w:val="32"/>
          <w:sz w:val="28"/>
          <w:szCs w:val="28"/>
          <w:lang w:val="en-US"/>
        </w:rPr>
        <w:t>Declaration of consent for the use of photographs</w:t>
      </w:r>
    </w:p>
    <w:p w:rsidR="003D64CF" w:rsidRPr="00144F22" w:rsidRDefault="003D64CF" w:rsidP="003D64CF">
      <w:pPr>
        <w:pStyle w:val="Standardgro"/>
        <w:rPr>
          <w:rFonts w:eastAsiaTheme="majorEastAsia"/>
          <w:sz w:val="22"/>
          <w:lang w:val="en-US"/>
        </w:rPr>
      </w:pPr>
    </w:p>
    <w:p w:rsidR="003D64CF" w:rsidRPr="00144F22" w:rsidRDefault="00EE7B8A" w:rsidP="003D64CF">
      <w:pPr>
        <w:pStyle w:val="Standardgro"/>
        <w:rPr>
          <w:rFonts w:eastAsiaTheme="majorEastAsia"/>
          <w:sz w:val="22"/>
          <w:lang w:val="en-US"/>
        </w:rPr>
      </w:pPr>
      <w:proofErr w:type="gramStart"/>
      <w:r>
        <w:rPr>
          <w:rFonts w:eastAsiaTheme="majorEastAsia"/>
          <w:sz w:val="22"/>
          <w:lang w:val="en-US"/>
        </w:rPr>
        <w:t xml:space="preserve">The University of Hohenheim would like to use the photographs </w:t>
      </w:r>
      <w:sdt>
        <w:sdtPr>
          <w:rPr>
            <w:rFonts w:eastAsiaTheme="majorEastAsia"/>
            <w:sz w:val="22"/>
            <w:lang w:val="en-US"/>
          </w:rPr>
          <w:id w:val="-2074496705"/>
          <w:placeholder>
            <w:docPart w:val="DefaultPlaceholder_-1854013440"/>
          </w:placeholder>
        </w:sdtPr>
        <w:sdtEndPr/>
        <w:sdtContent>
          <w:r w:rsidR="006958FB" w:rsidRPr="00503D4F">
            <w:rPr>
              <w:rFonts w:eastAsiaTheme="majorEastAsia"/>
              <w:sz w:val="22"/>
              <w:highlight w:val="lightGray"/>
              <w:lang w:val="en-US"/>
            </w:rPr>
            <w:t>(subject, title) of you taken as part of the event / shooting on XX MONTH XXXX (exact designation, time)</w:t>
          </w:r>
        </w:sdtContent>
      </w:sdt>
      <w:r w:rsidR="006958FB">
        <w:rPr>
          <w:rFonts w:eastAsiaTheme="majorEastAsia"/>
          <w:sz w:val="22"/>
          <w:lang w:val="en-US"/>
        </w:rPr>
        <w:t xml:space="preserve"> </w:t>
      </w:r>
      <w:r>
        <w:rPr>
          <w:rFonts w:eastAsiaTheme="majorEastAsia"/>
          <w:sz w:val="22"/>
          <w:lang w:val="en-US"/>
        </w:rPr>
        <w:t>for public relations purposes (online on the University's websites, for the University’s self-promotion in print media, and for the University's self-promotion on social media platforms within the scope of “fan pages”) and to save the recordings in the University’s photo archive.</w:t>
      </w:r>
      <w:proofErr w:type="gramEnd"/>
      <w:r>
        <w:rPr>
          <w:rFonts w:eastAsiaTheme="majorEastAsia"/>
          <w:sz w:val="22"/>
          <w:lang w:val="en-US"/>
        </w:rPr>
        <w:t xml:space="preserve"> </w:t>
      </w:r>
    </w:p>
    <w:p w:rsidR="003D64CF" w:rsidRPr="00144F22" w:rsidRDefault="003D64CF" w:rsidP="003D64CF">
      <w:pPr>
        <w:pStyle w:val="Standardgro"/>
        <w:rPr>
          <w:rFonts w:eastAsiaTheme="majorEastAsia"/>
          <w:sz w:val="22"/>
          <w:lang w:val="en-US"/>
        </w:rPr>
      </w:pPr>
    </w:p>
    <w:p w:rsidR="00181936" w:rsidRPr="00144F22" w:rsidRDefault="00EE7B8A" w:rsidP="003D64CF">
      <w:pPr>
        <w:pStyle w:val="Standardgro"/>
        <w:rPr>
          <w:rFonts w:eastAsiaTheme="majorEastAsia"/>
          <w:sz w:val="22"/>
          <w:lang w:val="en-US"/>
        </w:rPr>
      </w:pPr>
      <w:r>
        <w:rPr>
          <w:rFonts w:eastAsiaTheme="majorEastAsia"/>
          <w:sz w:val="22"/>
          <w:lang w:val="en-US"/>
        </w:rPr>
        <w:t xml:space="preserve">The information about your name is necessary in order to be able to check later whether you have </w:t>
      </w:r>
      <w:proofErr w:type="gramStart"/>
      <w:r>
        <w:rPr>
          <w:rFonts w:eastAsiaTheme="majorEastAsia"/>
          <w:sz w:val="22"/>
          <w:lang w:val="en-US"/>
        </w:rPr>
        <w:t>consented</w:t>
      </w:r>
      <w:proofErr w:type="gramEnd"/>
      <w:r>
        <w:rPr>
          <w:rFonts w:eastAsiaTheme="majorEastAsia"/>
          <w:sz w:val="22"/>
          <w:lang w:val="en-US"/>
        </w:rPr>
        <w:t xml:space="preserve"> to the use of your photos (fully or, as the case may be, only to a limited extent, or whether you have revoked your consent in the meantime with effect for the future). For technical reasons, it is necessary to store your name in the metadata of the photos, also so that those photos </w:t>
      </w:r>
      <w:proofErr w:type="gramStart"/>
      <w:r>
        <w:rPr>
          <w:rFonts w:eastAsiaTheme="majorEastAsia"/>
          <w:sz w:val="22"/>
          <w:lang w:val="en-US"/>
        </w:rPr>
        <w:t>can be found</w:t>
      </w:r>
      <w:proofErr w:type="gramEnd"/>
      <w:r>
        <w:rPr>
          <w:rFonts w:eastAsiaTheme="majorEastAsia"/>
          <w:sz w:val="22"/>
          <w:lang w:val="en-US"/>
        </w:rPr>
        <w:t xml:space="preserve">. </w:t>
      </w:r>
    </w:p>
    <w:p w:rsidR="00181936" w:rsidRPr="00144F22" w:rsidRDefault="00181936" w:rsidP="003D64CF">
      <w:pPr>
        <w:pStyle w:val="Standardgro"/>
        <w:rPr>
          <w:rFonts w:eastAsiaTheme="majorEastAsia"/>
          <w:sz w:val="22"/>
          <w:lang w:val="en-US"/>
        </w:rPr>
      </w:pPr>
    </w:p>
    <w:p w:rsidR="003D64CF" w:rsidRPr="00144F22" w:rsidRDefault="00EE7B8A" w:rsidP="003D64CF">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make contact with you, for example in order to ask you for additional permission for use of the photos. </w:t>
      </w:r>
    </w:p>
    <w:p w:rsidR="003D64CF" w:rsidRPr="00144F22" w:rsidRDefault="003D64CF" w:rsidP="003D64CF">
      <w:pPr>
        <w:pStyle w:val="Standardgro"/>
        <w:rPr>
          <w:rFonts w:eastAsiaTheme="majorEastAsia"/>
          <w:sz w:val="22"/>
          <w:lang w:val="en-US"/>
        </w:rPr>
      </w:pPr>
    </w:p>
    <w:p w:rsidR="003D64CF" w:rsidRPr="00144F22" w:rsidRDefault="00EE7B8A" w:rsidP="003D64CF">
      <w:pPr>
        <w:pStyle w:val="Standardgro"/>
        <w:rPr>
          <w:rFonts w:eastAsiaTheme="majorEastAsia"/>
          <w:sz w:val="22"/>
          <w:lang w:val="en-US"/>
        </w:rPr>
      </w:pPr>
      <w:r>
        <w:rPr>
          <w:rFonts w:eastAsiaTheme="majorEastAsia"/>
          <w:sz w:val="22"/>
          <w:lang w:val="en-US"/>
        </w:rPr>
        <w:t>Your consent will be retained by the University for an indefinite period of time, but under consideration of currently existing or, if applicable, changed legal retention periods.</w:t>
      </w:r>
    </w:p>
    <w:p w:rsidR="003D64CF" w:rsidRPr="00144F22" w:rsidRDefault="003D64CF" w:rsidP="003D64CF">
      <w:pPr>
        <w:pStyle w:val="Standardgro"/>
        <w:rPr>
          <w:rFonts w:eastAsiaTheme="majorEastAsia"/>
          <w:sz w:val="22"/>
          <w:lang w:val="en-US"/>
        </w:rPr>
      </w:pPr>
    </w:p>
    <w:p w:rsidR="006639A0" w:rsidRPr="00144F22" w:rsidRDefault="00EE7B8A">
      <w:pPr>
        <w:spacing w:line="240" w:lineRule="auto"/>
        <w:rPr>
          <w:lang w:val="en-US"/>
        </w:rPr>
      </w:pPr>
      <w:r>
        <w:rPr>
          <w:lang w:val="en-US"/>
        </w:rPr>
        <w:br w:type="page"/>
      </w:r>
    </w:p>
    <w:p w:rsidR="00181936" w:rsidRPr="00144F22" w:rsidRDefault="00EE7B8A" w:rsidP="003D64CF">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w:t>
      </w:r>
      <w:proofErr w:type="gramStart"/>
      <w:r>
        <w:rPr>
          <w:sz w:val="22"/>
          <w:lang w:val="en-US"/>
        </w:rPr>
        <w:t>may be refused</w:t>
      </w:r>
      <w:proofErr w:type="gramEnd"/>
      <w:r>
        <w:rPr>
          <w:sz w:val="22"/>
          <w:lang w:val="en-US"/>
        </w:rPr>
        <w:t xml:space="preserve"> without any disadvantages. It </w:t>
      </w:r>
      <w:proofErr w:type="gramStart"/>
      <w:r>
        <w:rPr>
          <w:sz w:val="22"/>
          <w:lang w:val="en-US"/>
        </w:rPr>
        <w:t>can also be revoked</w:t>
      </w:r>
      <w:proofErr w:type="gramEnd"/>
      <w:r>
        <w:rPr>
          <w:sz w:val="22"/>
          <w:lang w:val="en-US"/>
        </w:rPr>
        <w:t xml:space="preserve"> in whole or in part at any time. </w:t>
      </w:r>
    </w:p>
    <w:p w:rsidR="00181936" w:rsidRPr="00144F22" w:rsidRDefault="00181936" w:rsidP="003D64CF">
      <w:pPr>
        <w:pStyle w:val="Standardgro"/>
        <w:rPr>
          <w:rFonts w:eastAsiaTheme="majorEastAsia"/>
          <w:sz w:val="22"/>
          <w:lang w:val="en-US"/>
        </w:rPr>
      </w:pPr>
    </w:p>
    <w:p w:rsidR="003D64CF" w:rsidRPr="00144F22" w:rsidRDefault="00EE7B8A" w:rsidP="003D64CF">
      <w:pPr>
        <w:pStyle w:val="Standardgro"/>
        <w:rPr>
          <w:sz w:val="22"/>
          <w:lang w:val="en-US"/>
        </w:rPr>
      </w:pPr>
      <w:r>
        <w:rPr>
          <w:sz w:val="22"/>
          <w:lang w:val="en-US"/>
        </w:rPr>
        <w:t xml:space="preserve">If consent </w:t>
      </w:r>
      <w:proofErr w:type="gramStart"/>
      <w:r>
        <w:rPr>
          <w:sz w:val="22"/>
          <w:lang w:val="en-US"/>
        </w:rPr>
        <w:t>is revoked</w:t>
      </w:r>
      <w:proofErr w:type="gramEnd"/>
      <w:r>
        <w:rPr>
          <w:sz w:val="22"/>
          <w:lang w:val="en-US"/>
        </w:rPr>
        <w:t>, the lawfulness of the processing carried out until the revocation is not affected.</w:t>
      </w:r>
      <w:r>
        <w:rPr>
          <w:lang w:val="en-US"/>
        </w:rPr>
        <w:t xml:space="preserve"> </w:t>
      </w:r>
      <w:r>
        <w:rPr>
          <w:sz w:val="22"/>
          <w:lang w:val="en-US"/>
        </w:rPr>
        <w:t xml:space="preserve">Furthermore, the revocation does not affect any supplementary existing purposes of scientific research that </w:t>
      </w:r>
      <w:proofErr w:type="gramStart"/>
      <w:r>
        <w:rPr>
          <w:sz w:val="22"/>
          <w:lang w:val="en-US"/>
        </w:rPr>
        <w:t>are carried out</w:t>
      </w:r>
      <w:proofErr w:type="gramEnd"/>
      <w:r>
        <w:rPr>
          <w:sz w:val="22"/>
          <w:lang w:val="en-US"/>
        </w:rPr>
        <w:t xml:space="preserve"> under recognized ethical standards.</w:t>
      </w:r>
    </w:p>
    <w:p w:rsidR="00181936" w:rsidRPr="00144F22" w:rsidRDefault="00181936" w:rsidP="009505BB">
      <w:pPr>
        <w:pStyle w:val="Standardgro"/>
        <w:rPr>
          <w:sz w:val="22"/>
          <w:lang w:val="en-US"/>
        </w:rPr>
      </w:pPr>
    </w:p>
    <w:p w:rsidR="009505BB" w:rsidRPr="00144F22" w:rsidRDefault="00EE7B8A" w:rsidP="009505BB">
      <w:pPr>
        <w:pStyle w:val="Standardgro"/>
        <w:rPr>
          <w:sz w:val="22"/>
          <w:lang w:val="en-US"/>
        </w:rPr>
      </w:pPr>
      <w:proofErr w:type="gramStart"/>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w:t>
      </w:r>
      <w:r>
        <w:rPr>
          <w:lang w:val="en-US"/>
        </w:rPr>
        <w:t xml:space="preserve"> </w:t>
      </w:r>
      <w:r>
        <w:rPr>
          <w:sz w:val="22"/>
          <w:lang w:val="en-US"/>
        </w:rPr>
        <w:t>(this applies at most to photos in which you can be seen in the background or in a large number of print media whose contents are not yet outdated).</w:t>
      </w:r>
      <w:proofErr w:type="gramEnd"/>
      <w:r>
        <w:rPr>
          <w:sz w:val="22"/>
          <w:lang w:val="en-US"/>
        </w:rPr>
        <w:t xml:space="preserve">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rsidR="009505BB" w:rsidRPr="00144F22" w:rsidRDefault="009505BB" w:rsidP="003D64CF">
      <w:pPr>
        <w:pStyle w:val="Standardgro"/>
        <w:rPr>
          <w:rFonts w:cs="Arial"/>
          <w:lang w:val="en-US"/>
        </w:rPr>
      </w:pPr>
    </w:p>
    <w:p w:rsidR="009505BB" w:rsidRPr="00144F22" w:rsidRDefault="00EE7B8A" w:rsidP="003D64CF">
      <w:pPr>
        <w:pStyle w:val="Standardgro"/>
        <w:rPr>
          <w:sz w:val="22"/>
          <w:lang w:val="en-US"/>
        </w:rPr>
      </w:pPr>
      <w:r>
        <w:rPr>
          <w:sz w:val="22"/>
          <w:lang w:val="en-US"/>
        </w:rPr>
        <w:t xml:space="preserve">If restrictions are to be asserted as part of the consent granted, e.g. with regard to the usability of the photos on social media platforms or which result from your particular situation, this must be expressly stated in the consent granted, and a comprehensible reason must be given. Should the particular situation in question only arise for the person depicted in retrospect, this </w:t>
      </w:r>
      <w:proofErr w:type="gramStart"/>
      <w:r>
        <w:rPr>
          <w:sz w:val="22"/>
          <w:lang w:val="en-US"/>
        </w:rPr>
        <w:t>must be communicated</w:t>
      </w:r>
      <w:proofErr w:type="gramEnd"/>
      <w:r>
        <w:rPr>
          <w:sz w:val="22"/>
          <w:lang w:val="en-US"/>
        </w:rPr>
        <w:t xml:space="preserve"> to Media &amp; Marketing Department with an appropriate subject description and reference in accordance with the above information, taking into account the effect of the partial revocation in accordance with the above section. If the asserted restrictions </w:t>
      </w:r>
      <w:proofErr w:type="gramStart"/>
      <w:r>
        <w:rPr>
          <w:sz w:val="22"/>
          <w:lang w:val="en-US"/>
        </w:rPr>
        <w:t>cannot be found or implemented by the University with reasonable effort,</w:t>
      </w:r>
      <w:proofErr w:type="gramEnd"/>
      <w:r>
        <w:rPr>
          <w:sz w:val="22"/>
          <w:lang w:val="en-US"/>
        </w:rPr>
        <w:t xml:space="preserve"> the University will evaluate this as a general revocation of the granted consent and carry it out it accordingly.</w:t>
      </w:r>
    </w:p>
    <w:p w:rsidR="004B1CD3" w:rsidRPr="00144F22" w:rsidRDefault="004B1CD3" w:rsidP="003D64CF">
      <w:pPr>
        <w:pStyle w:val="Standardgro"/>
        <w:rPr>
          <w:rFonts w:cs="Arial"/>
          <w:sz w:val="22"/>
          <w:lang w:val="en-US"/>
        </w:rPr>
      </w:pPr>
    </w:p>
    <w:p w:rsidR="006639A0" w:rsidRPr="00144F22" w:rsidRDefault="00EE7B8A">
      <w:pPr>
        <w:spacing w:line="240" w:lineRule="auto"/>
        <w:rPr>
          <w:rFonts w:ascii="Arial Black" w:hAnsi="Arial Black"/>
          <w:kern w:val="32"/>
          <w:sz w:val="28"/>
          <w:lang w:val="en-US"/>
        </w:rPr>
      </w:pPr>
      <w:r>
        <w:rPr>
          <w:rFonts w:ascii="Arial Black" w:hAnsi="Arial Black"/>
          <w:kern w:val="32"/>
          <w:sz w:val="28"/>
          <w:lang w:val="en-US"/>
        </w:rPr>
        <w:br w:type="page"/>
      </w:r>
    </w:p>
    <w:p w:rsidR="003D64CF" w:rsidRPr="00144F22" w:rsidRDefault="00EE7B8A" w:rsidP="00F3722C">
      <w:pPr>
        <w:spacing w:line="240" w:lineRule="auto"/>
        <w:rPr>
          <w:rFonts w:ascii="Arial Black" w:hAnsi="Arial Black"/>
          <w:kern w:val="32"/>
          <w:sz w:val="28"/>
          <w:lang w:val="en-US"/>
        </w:rPr>
      </w:pPr>
      <w:r>
        <w:rPr>
          <w:rFonts w:ascii="Arial Black" w:hAnsi="Arial Black"/>
          <w:kern w:val="32"/>
          <w:sz w:val="28"/>
          <w:lang w:val="en-US"/>
        </w:rPr>
        <w:lastRenderedPageBreak/>
        <w:t xml:space="preserve">Information on publishing photographs </w:t>
      </w:r>
    </w:p>
    <w:p w:rsidR="003D64CF" w:rsidRPr="00144F22" w:rsidRDefault="00EE7B8A" w:rsidP="003D64CF">
      <w:pPr>
        <w:autoSpaceDE w:val="0"/>
        <w:autoSpaceDN w:val="0"/>
        <w:adjustRightInd w:val="0"/>
        <w:spacing w:line="320" w:lineRule="exact"/>
        <w:rPr>
          <w:rFonts w:cs="Arial"/>
          <w:lang w:val="en-US"/>
        </w:rPr>
      </w:pPr>
      <w:r>
        <w:rPr>
          <w:rFonts w:cs="Arial"/>
          <w:lang w:val="en-US"/>
        </w:rPr>
        <w:t>The chronologically and thematically sorted photos can be found via a free text search in the photo gallery, downloaded in print resolution, and used for any reporting related to the University of Hohenheim. These functions are available for a certain selection of images to anyone via the internet. Employees of the University of Hohenheim have access to the entire photo gallery via the intranet.</w:t>
      </w:r>
      <w:r>
        <w:rPr>
          <w:rFonts w:cs="Arial"/>
          <w:lang w:val="en-US"/>
        </w:rPr>
        <w:br/>
      </w:r>
    </w:p>
    <w:p w:rsidR="003D64CF" w:rsidRPr="00144F22" w:rsidRDefault="00EE7B8A" w:rsidP="003D64CF">
      <w:pPr>
        <w:autoSpaceDE w:val="0"/>
        <w:autoSpaceDN w:val="0"/>
        <w:adjustRightInd w:val="0"/>
        <w:spacing w:line="320" w:lineRule="exact"/>
        <w:rPr>
          <w:rFonts w:cs="Arial"/>
          <w:color w:val="000000"/>
          <w:lang w:val="en-US"/>
        </w:rPr>
      </w:pPr>
      <w:r>
        <w:rPr>
          <w:rFonts w:cs="Arial"/>
          <w:lang w:val="en-US"/>
        </w:rPr>
        <w:t xml:space="preserve">An IT service provider </w:t>
      </w:r>
      <w:proofErr w:type="gramStart"/>
      <w:r>
        <w:rPr>
          <w:rFonts w:cs="Arial"/>
          <w:color w:val="000000"/>
          <w:lang w:val="en-US"/>
        </w:rPr>
        <w:t>is contracted</w:t>
      </w:r>
      <w:proofErr w:type="gramEnd"/>
      <w:r>
        <w:rPr>
          <w:rFonts w:cs="Arial"/>
          <w:color w:val="000000"/>
          <w:lang w:val="en-US"/>
        </w:rPr>
        <w:t xml:space="preserve"> to provide support and update services for the photo gallery software and is granted access to the entire photo archive as part of its maintenance activities.</w:t>
      </w:r>
    </w:p>
    <w:p w:rsidR="003D64CF" w:rsidRPr="00144F22" w:rsidRDefault="00EE7B8A" w:rsidP="003D64CF">
      <w:pPr>
        <w:autoSpaceDE w:val="0"/>
        <w:autoSpaceDN w:val="0"/>
        <w:adjustRightInd w:val="0"/>
        <w:spacing w:line="320" w:lineRule="exact"/>
        <w:rPr>
          <w:rFonts w:cs="Arial"/>
          <w:lang w:val="en-US"/>
        </w:rPr>
      </w:pPr>
      <w:r>
        <w:rPr>
          <w:lang w:val="en-US"/>
        </w:rPr>
        <w:br/>
        <w:t xml:space="preserve">Please note that reporting does not have to be restricted to the specific event of the recording. A selection and use of the photos for reporting could therefore also concern special types of personal data if these are visible on the photo (e.g. wheelchair users, clothing of a religious group). According to Art. </w:t>
      </w:r>
      <w:proofErr w:type="gramStart"/>
      <w:r>
        <w:rPr>
          <w:lang w:val="en-US"/>
        </w:rPr>
        <w:t>9</w:t>
      </w:r>
      <w:proofErr w:type="gramEnd"/>
      <w:r>
        <w:rPr>
          <w:lang w:val="en-US"/>
        </w:rPr>
        <w:t xml:space="preserve">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w:t>
      </w:r>
      <w:r>
        <w:rPr>
          <w:lang w:val="en-US"/>
        </w:rPr>
        <w:br/>
        <w:t xml:space="preserve"> </w:t>
      </w:r>
    </w:p>
    <w:p w:rsidR="003D64CF" w:rsidRPr="00144F22" w:rsidRDefault="003D64CF" w:rsidP="003D64CF">
      <w:pPr>
        <w:autoSpaceDE w:val="0"/>
        <w:autoSpaceDN w:val="0"/>
        <w:adjustRightInd w:val="0"/>
        <w:spacing w:line="320" w:lineRule="exact"/>
        <w:rPr>
          <w:rFonts w:cs="Arial"/>
          <w:lang w:val="en-US"/>
        </w:rPr>
      </w:pPr>
    </w:p>
    <w:p w:rsidR="003D64CF" w:rsidRPr="00144F22" w:rsidRDefault="00EE7B8A" w:rsidP="003D64CF">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w:t>
      </w:r>
      <w:proofErr w:type="gramStart"/>
      <w:r>
        <w:rPr>
          <w:rFonts w:cs="Arial"/>
          <w:lang w:val="en-US"/>
        </w:rPr>
        <w:t>can be created</w:t>
      </w:r>
      <w:proofErr w:type="gramEnd"/>
      <w:r>
        <w:rPr>
          <w:rFonts w:cs="Arial"/>
          <w:lang w:val="en-US"/>
        </w:rPr>
        <w:t xml:space="preserve"> by linking this data with other data available about you on the Internet. In addition, the data </w:t>
      </w:r>
      <w:proofErr w:type="gramStart"/>
      <w:r>
        <w:rPr>
          <w:rFonts w:cs="Arial"/>
          <w:lang w:val="en-US"/>
        </w:rPr>
        <w:t>may be used</w:t>
      </w:r>
      <w:proofErr w:type="gramEnd"/>
      <w:r>
        <w:rPr>
          <w:rFonts w:cs="Arial"/>
          <w:lang w:val="en-US"/>
        </w:rPr>
        <w:t xml:space="preserve"> for other purposes. Archive functions of search engines (see e.g. www.archive.org) may still allow access to the data even if it </w:t>
      </w:r>
      <w:proofErr w:type="gramStart"/>
      <w:r>
        <w:rPr>
          <w:rFonts w:cs="Arial"/>
          <w:lang w:val="en-US"/>
        </w:rPr>
        <w:t>has already been removed or changed from the above-mentioned Internet offerings of the University</w:t>
      </w:r>
      <w:proofErr w:type="gramEnd"/>
      <w:r>
        <w:rPr>
          <w:rFonts w:cs="Arial"/>
          <w:lang w:val="en-US"/>
        </w:rPr>
        <w:t xml:space="preserve">. </w:t>
      </w:r>
    </w:p>
    <w:p w:rsidR="003D64CF" w:rsidRPr="00144F22" w:rsidRDefault="003D64CF" w:rsidP="003D64CF">
      <w:pPr>
        <w:autoSpaceDE w:val="0"/>
        <w:autoSpaceDN w:val="0"/>
        <w:adjustRightInd w:val="0"/>
        <w:spacing w:line="320" w:lineRule="exact"/>
        <w:rPr>
          <w:rFonts w:cs="Arial"/>
          <w:lang w:val="en-US"/>
        </w:rPr>
      </w:pPr>
    </w:p>
    <w:p w:rsidR="003D64CF" w:rsidRPr="00144F22" w:rsidRDefault="00EE7B8A" w:rsidP="004B1CD3">
      <w:pPr>
        <w:spacing w:after="160" w:line="320" w:lineRule="exact"/>
        <w:rPr>
          <w:rFonts w:cs="Arial"/>
          <w:lang w:val="en-US"/>
        </w:rPr>
      </w:pPr>
      <w:r>
        <w:rPr>
          <w:rFonts w:cs="Arial"/>
          <w:lang w:val="en-US"/>
        </w:rPr>
        <w:t xml:space="preserve">Please also note that the University has no influence on the terms of use of the respective social network providers. In the terms of use, the providers may grant themselves their own rights of use to the images posted. This can also lead to the photos and data no longer being able to </w:t>
      </w:r>
      <w:proofErr w:type="gramStart"/>
      <w:r>
        <w:rPr>
          <w:rFonts w:cs="Arial"/>
          <w:lang w:val="en-US"/>
        </w:rPr>
        <w:t>be deleted</w:t>
      </w:r>
      <w:proofErr w:type="gramEnd"/>
      <w:r>
        <w:rPr>
          <w:rFonts w:cs="Arial"/>
          <w:lang w:val="en-US"/>
        </w:rPr>
        <w:t xml:space="preserve"> from the respective providers at all, and only being able to be set to not be visible publicly. There is currently insufficient information about the internal use of the photos and data by the respective services - for example, to create personality profiles.</w:t>
      </w:r>
      <w:r>
        <w:rPr>
          <w:rFonts w:cs="Arial"/>
          <w:lang w:val="en-US"/>
        </w:rPr>
        <w:br w:type="page"/>
      </w:r>
    </w:p>
    <w:p w:rsidR="00F3722C" w:rsidRPr="00144F22" w:rsidRDefault="00EE7B8A" w:rsidP="00F3722C">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5" o:spid="_x0000_s1026" type="#_x0000_t32" style="width:11.35pt;height:0.05pt;margin-top:567pt;margin-left:-45pt;mso-height-percent:0;mso-height-relative:page;mso-width-percent:0;mso-width-relative:page;mso-wrap-distance-bottom:0;mso-wrap-distance-left:9pt;mso-wrap-distance-right:9pt;mso-wrap-distance-top:0;mso-wrap-style:square;position:absolute;visibility:visible;z-index:251661312" strokecolor="#58585a" strokeweight="0.25pt"/>
            </w:pict>
          </mc:Fallback>
        </mc:AlternateContent>
      </w:r>
      <w:r>
        <w:rPr>
          <w:rFonts w:ascii="Arial Black" w:hAnsi="Arial Black"/>
          <w:color w:val="000000" w:themeColor="text1"/>
          <w:kern w:val="32"/>
          <w:sz w:val="28"/>
          <w:szCs w:val="28"/>
          <w:lang w:val="en-US"/>
        </w:rPr>
        <w:t>Declaration of consent for the use of photographs</w:t>
      </w:r>
    </w:p>
    <w:p w:rsidR="00F03E49" w:rsidRPr="00144F22" w:rsidRDefault="00EE7B8A" w:rsidP="00F03E49">
      <w:pPr>
        <w:pStyle w:val="Standardgro"/>
        <w:rPr>
          <w:rFonts w:eastAsiaTheme="majorEastAsia"/>
          <w:sz w:val="22"/>
          <w:lang w:val="en-US"/>
        </w:rPr>
      </w:pPr>
      <w:r>
        <w:rPr>
          <w:rFonts w:eastAsiaTheme="majorEastAsia"/>
          <w:sz w:val="22"/>
          <w:lang w:val="en-US"/>
        </w:rPr>
        <w:br/>
        <w:t xml:space="preserve">Agreement between the University of Hohenheim, represented by the President, acting here through the </w:t>
      </w:r>
      <w:sdt>
        <w:sdtPr>
          <w:rPr>
            <w:rFonts w:eastAsiaTheme="majorEastAsia"/>
            <w:sz w:val="22"/>
            <w:lang w:val="en-US"/>
          </w:rPr>
          <w:id w:val="1018817213"/>
          <w:placeholder>
            <w:docPart w:val="DefaultPlaceholder_-1854013440"/>
          </w:placeholder>
        </w:sdtPr>
        <w:sdtEndPr/>
        <w:sdtContent>
          <w:r w:rsidR="00A95E5F" w:rsidRPr="00A95E5F">
            <w:rPr>
              <w:rFonts w:eastAsiaTheme="majorEastAsia"/>
              <w:sz w:val="22"/>
              <w:highlight w:val="lightGray"/>
              <w:lang w:val="en-US"/>
            </w:rPr>
            <w:t>Department / Institute</w:t>
          </w:r>
        </w:sdtContent>
      </w:sdt>
      <w:r>
        <w:rPr>
          <w:rFonts w:eastAsiaTheme="majorEastAsia"/>
          <w:sz w:val="22"/>
          <w:lang w:val="en-US"/>
        </w:rPr>
        <w:t xml:space="preserve">/ </w:t>
      </w:r>
      <w:sdt>
        <w:sdtPr>
          <w:rPr>
            <w:rFonts w:eastAsiaTheme="majorEastAsia"/>
            <w:sz w:val="22"/>
            <w:lang w:val="en-US"/>
          </w:rPr>
          <w:id w:val="412593367"/>
          <w:placeholder>
            <w:docPart w:val="DefaultPlaceholder_-1854013440"/>
          </w:placeholder>
        </w:sdtPr>
        <w:sdtEndPr/>
        <w:sdtContent>
          <w:r w:rsidR="006958FB" w:rsidRPr="00503D4F">
            <w:rPr>
              <w:rFonts w:eastAsiaTheme="majorEastAsia"/>
              <w:sz w:val="22"/>
              <w:highlight w:val="lightGray"/>
              <w:lang w:val="en-US"/>
            </w:rPr>
            <w:t>Photographer</w:t>
          </w:r>
        </w:sdtContent>
      </w:sdt>
      <w:r w:rsidR="006958FB">
        <w:rPr>
          <w:rFonts w:eastAsiaTheme="majorEastAsia"/>
          <w:sz w:val="22"/>
          <w:lang w:val="en-US"/>
        </w:rPr>
        <w:t xml:space="preserve"> </w:t>
      </w:r>
      <w:r>
        <w:rPr>
          <w:rFonts w:eastAsiaTheme="majorEastAsia"/>
          <w:sz w:val="22"/>
          <w:lang w:val="en-US"/>
        </w:rPr>
        <w:t xml:space="preserve">and </w:t>
      </w:r>
      <w:sdt>
        <w:sdtPr>
          <w:rPr>
            <w:rFonts w:eastAsiaTheme="majorEastAsia"/>
            <w:sz w:val="22"/>
            <w:lang w:val="en-US"/>
          </w:rPr>
          <w:id w:val="-1586676442"/>
          <w:placeholder>
            <w:docPart w:val="DefaultPlaceholder_-1854013440"/>
          </w:placeholder>
        </w:sdtPr>
        <w:sdtEndPr/>
        <w:sdtContent>
          <w:r w:rsidR="006958FB">
            <w:rPr>
              <w:rFonts w:eastAsiaTheme="majorEastAsia"/>
              <w:sz w:val="22"/>
              <w:highlight w:val="lightGray"/>
              <w:lang w:val="en-US"/>
            </w:rPr>
            <w:t>[Name</w:t>
          </w:r>
          <w:proofErr w:type="gramStart"/>
          <w:r w:rsidR="006958FB">
            <w:rPr>
              <w:rFonts w:eastAsiaTheme="majorEastAsia"/>
              <w:sz w:val="22"/>
              <w:highlight w:val="lightGray"/>
              <w:lang w:val="en-US"/>
            </w:rPr>
            <w:t>]_</w:t>
          </w:r>
          <w:proofErr w:type="gramEnd"/>
          <w:r w:rsidR="006958FB">
            <w:rPr>
              <w:rFonts w:eastAsiaTheme="majorEastAsia"/>
              <w:sz w:val="22"/>
              <w:highlight w:val="lightGray"/>
              <w:lang w:val="en-US"/>
            </w:rPr>
            <w:t>_________________</w:t>
          </w:r>
        </w:sdtContent>
      </w:sdt>
      <w:r w:rsidR="006958FB">
        <w:rPr>
          <w:rFonts w:eastAsiaTheme="majorEastAsia"/>
          <w:sz w:val="22"/>
          <w:lang w:val="en-US"/>
        </w:rPr>
        <w:t>.</w:t>
      </w:r>
    </w:p>
    <w:p w:rsidR="003D64CF" w:rsidRPr="00144F22" w:rsidRDefault="003D64CF" w:rsidP="003D64CF">
      <w:pPr>
        <w:pStyle w:val="Standardgro"/>
        <w:rPr>
          <w:rFonts w:eastAsiaTheme="majorEastAsia"/>
          <w:sz w:val="22"/>
          <w:lang w:val="en-US"/>
        </w:rPr>
      </w:pPr>
    </w:p>
    <w:p w:rsidR="006639A0" w:rsidRPr="00144F22" w:rsidRDefault="00EE7B8A" w:rsidP="00B841D8">
      <w:pPr>
        <w:pStyle w:val="Standardgro"/>
        <w:rPr>
          <w:rFonts w:eastAsiaTheme="majorEastAsia"/>
          <w:sz w:val="22"/>
          <w:lang w:val="en-US"/>
        </w:rPr>
      </w:pPr>
      <w:proofErr w:type="gramStart"/>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photographs and agree that the University of Hohenheim may use the photographs taken of me during the </w:t>
      </w:r>
      <w:sdt>
        <w:sdtPr>
          <w:rPr>
            <w:rFonts w:eastAsiaTheme="majorEastAsia"/>
            <w:sz w:val="22"/>
            <w:lang w:val="en-US"/>
          </w:rPr>
          <w:id w:val="1362089716"/>
          <w:placeholder>
            <w:docPart w:val="DefaultPlaceholder_-1854013440"/>
          </w:placeholder>
        </w:sdtPr>
        <w:sdtEndPr/>
        <w:sdtContent>
          <w:r w:rsidR="006958FB" w:rsidRPr="00503D4F">
            <w:rPr>
              <w:rFonts w:eastAsiaTheme="majorEastAsia"/>
              <w:sz w:val="22"/>
              <w:highlight w:val="lightGray"/>
              <w:lang w:val="en-US"/>
            </w:rPr>
            <w:t>event/shooting on XX MONTH XXXX (exact name, time)</w:t>
          </w:r>
        </w:sdtContent>
      </w:sdt>
      <w:r w:rsidR="006958FB">
        <w:rPr>
          <w:rFonts w:eastAsiaTheme="majorEastAsia"/>
          <w:sz w:val="22"/>
          <w:lang w:val="en-US"/>
        </w:rPr>
        <w:t xml:space="preserve"> </w:t>
      </w:r>
      <w:r>
        <w:rPr>
          <w:rFonts w:eastAsiaTheme="majorEastAsia"/>
          <w:sz w:val="22"/>
          <w:lang w:val="en-US"/>
        </w:rPr>
        <w:t>for public relations and marketing purposes in the media listed, e.g. for publication in print media, on the Internet, on posters and placards, in social media, and also in reporting media.</w:t>
      </w:r>
      <w:proofErr w:type="gramEnd"/>
      <w:r>
        <w:rPr>
          <w:rFonts w:eastAsiaTheme="majorEastAsia"/>
          <w:sz w:val="22"/>
          <w:lang w:val="en-US"/>
        </w:rPr>
        <w:t xml:space="preserve"> </w:t>
      </w:r>
    </w:p>
    <w:p w:rsidR="006639A0" w:rsidRPr="00144F22" w:rsidRDefault="006639A0" w:rsidP="00B841D8">
      <w:pPr>
        <w:pStyle w:val="Standardgro"/>
        <w:rPr>
          <w:rFonts w:eastAsiaTheme="majorEastAsia"/>
          <w:sz w:val="22"/>
          <w:lang w:val="en-US"/>
        </w:rPr>
      </w:pPr>
    </w:p>
    <w:p w:rsidR="006639A0" w:rsidRPr="00144F22" w:rsidRDefault="00EE7B8A" w:rsidP="00B841D8">
      <w:pPr>
        <w:pStyle w:val="Standardgro"/>
        <w:rPr>
          <w:rFonts w:eastAsiaTheme="majorEastAsia"/>
          <w:sz w:val="22"/>
          <w:lang w:val="en-US"/>
        </w:rPr>
      </w:pPr>
      <w:r>
        <w:rPr>
          <w:rFonts w:eastAsiaTheme="majorEastAsia"/>
          <w:sz w:val="22"/>
          <w:lang w:val="en-US"/>
        </w:rPr>
        <w:t xml:space="preserve">I also consent to the photos being passed on to multipliers, e.g. as part of press releases, and agree to publication by third parties, even if as a result of the publication there may be storage in or retrieval from third countries without an adequate level of data protection. </w:t>
      </w:r>
    </w:p>
    <w:p w:rsidR="006639A0" w:rsidRPr="00144F22" w:rsidRDefault="006639A0" w:rsidP="00B841D8">
      <w:pPr>
        <w:pStyle w:val="Standardgro"/>
        <w:rPr>
          <w:rFonts w:eastAsiaTheme="majorEastAsia"/>
          <w:sz w:val="22"/>
          <w:lang w:val="en-US"/>
        </w:rPr>
      </w:pPr>
    </w:p>
    <w:p w:rsidR="006639A0" w:rsidRPr="00144F22" w:rsidRDefault="00EE7B8A" w:rsidP="00B841D8">
      <w:pPr>
        <w:pStyle w:val="Standardgro"/>
        <w:rPr>
          <w:rFonts w:eastAsiaTheme="majorEastAsia"/>
          <w:sz w:val="22"/>
          <w:lang w:val="en-US"/>
        </w:rPr>
      </w:pPr>
      <w:r>
        <w:rPr>
          <w:rFonts w:eastAsiaTheme="majorEastAsia"/>
          <w:sz w:val="22"/>
          <w:lang w:val="en-US"/>
        </w:rPr>
        <w:t xml:space="preserve">The use can be non-commercial and commercial. </w:t>
      </w:r>
    </w:p>
    <w:p w:rsidR="006639A0" w:rsidRPr="00144F22" w:rsidRDefault="006639A0" w:rsidP="00B841D8">
      <w:pPr>
        <w:pStyle w:val="Standardgro"/>
        <w:rPr>
          <w:rFonts w:eastAsiaTheme="majorEastAsia"/>
          <w:sz w:val="22"/>
          <w:lang w:val="en-US"/>
        </w:rPr>
      </w:pPr>
    </w:p>
    <w:p w:rsidR="006639A0" w:rsidRPr="00144F22" w:rsidRDefault="00EE7B8A" w:rsidP="00B841D8">
      <w:pPr>
        <w:pStyle w:val="Standardgro"/>
        <w:rPr>
          <w:rFonts w:eastAsiaTheme="majorEastAsia"/>
          <w:sz w:val="22"/>
          <w:lang w:val="en-US"/>
        </w:rPr>
      </w:pPr>
      <w:r>
        <w:rPr>
          <w:rFonts w:eastAsiaTheme="majorEastAsia"/>
          <w:sz w:val="22"/>
          <w:lang w:val="en-US"/>
        </w:rPr>
        <w:t xml:space="preserve">The pictorial material depicting my person </w:t>
      </w:r>
      <w:proofErr w:type="gramStart"/>
      <w:r>
        <w:rPr>
          <w:rFonts w:eastAsiaTheme="majorEastAsia"/>
          <w:sz w:val="22"/>
          <w:lang w:val="en-US"/>
        </w:rPr>
        <w:t>may not, however, at any time take</w:t>
      </w:r>
      <w:proofErr w:type="gramEnd"/>
      <w:r>
        <w:rPr>
          <w:rFonts w:eastAsiaTheme="majorEastAsia"/>
          <w:sz w:val="22"/>
          <w:lang w:val="en-US"/>
        </w:rPr>
        <w:t xml:space="preserve"> on forms that disfigure me or unreasonably disadvantage my personal rights, but may otherwise be suitably adapted to the format of the medium to be created. </w:t>
      </w:r>
    </w:p>
    <w:p w:rsidR="006639A0" w:rsidRPr="00144F22" w:rsidRDefault="006639A0" w:rsidP="00B841D8">
      <w:pPr>
        <w:pStyle w:val="Standardgro"/>
        <w:rPr>
          <w:rFonts w:eastAsiaTheme="majorEastAsia"/>
          <w:sz w:val="22"/>
          <w:lang w:val="en-US"/>
        </w:rPr>
      </w:pPr>
    </w:p>
    <w:p w:rsidR="006639A0" w:rsidRPr="00144F22" w:rsidRDefault="00EE7B8A" w:rsidP="00B841D8">
      <w:pPr>
        <w:pStyle w:val="Standardgro"/>
        <w:rPr>
          <w:rFonts w:cs="Arial"/>
          <w:sz w:val="22"/>
          <w:lang w:val="en-US"/>
        </w:rPr>
      </w:pPr>
      <w:r>
        <w:rPr>
          <w:sz w:val="22"/>
          <w:lang w:val="en-US"/>
        </w:rPr>
        <w:t xml:space="preserve">Furthermore, I agree to the storage in the University’s photo archive. I am aware that </w:t>
      </w:r>
      <w:proofErr w:type="gramStart"/>
      <w:r>
        <w:rPr>
          <w:sz w:val="22"/>
          <w:lang w:val="en-US"/>
        </w:rPr>
        <w:t>the photo archive can be accessed by persons who do not belong to the University</w:t>
      </w:r>
      <w:proofErr w:type="gramEnd"/>
      <w:r>
        <w:rPr>
          <w:sz w:val="22"/>
          <w:lang w:val="en-US"/>
        </w:rPr>
        <w:t xml:space="preserve">. My consent </w:t>
      </w:r>
      <w:proofErr w:type="gramStart"/>
      <w:r>
        <w:rPr>
          <w:sz w:val="22"/>
          <w:lang w:val="en-US"/>
        </w:rPr>
        <w:t>is given</w:t>
      </w:r>
      <w:proofErr w:type="gramEnd"/>
      <w:r>
        <w:rPr>
          <w:sz w:val="22"/>
          <w:lang w:val="en-US"/>
        </w:rPr>
        <w:t xml:space="preserve"> expressly in the knowledge that, in the event of selection and use of the photos, reference may also be made to </w:t>
      </w:r>
      <w:r>
        <w:rPr>
          <w:b/>
          <w:bCs/>
          <w:sz w:val="22"/>
          <w:lang w:val="en-US"/>
        </w:rPr>
        <w:t>special types of personal data pursuant to Article 9 of the General Data Protection Regulation</w:t>
      </w:r>
      <w:r>
        <w:rPr>
          <w:sz w:val="22"/>
          <w:lang w:val="en-US"/>
        </w:rPr>
        <w:t xml:space="preserve">, insofar as they are visible on the photo. </w:t>
      </w:r>
    </w:p>
    <w:p w:rsidR="006639A0" w:rsidRPr="00144F22" w:rsidRDefault="006639A0" w:rsidP="00B841D8">
      <w:pPr>
        <w:pStyle w:val="Standardgro"/>
        <w:rPr>
          <w:rFonts w:cs="Arial"/>
          <w:sz w:val="22"/>
          <w:lang w:val="en-US"/>
        </w:rPr>
      </w:pPr>
    </w:p>
    <w:p w:rsidR="003D64CF" w:rsidRPr="00144F22" w:rsidRDefault="00EE7B8A" w:rsidP="00B841D8">
      <w:pPr>
        <w:pStyle w:val="Standardgro"/>
        <w:rPr>
          <w:sz w:val="22"/>
          <w:lang w:val="en-US"/>
        </w:rPr>
      </w:pPr>
      <w:r>
        <w:rPr>
          <w:sz w:val="22"/>
          <w:lang w:val="en-US"/>
        </w:rPr>
        <w:t>The use is unlimited in terms of space, time, and content.</w:t>
      </w:r>
    </w:p>
    <w:p w:rsidR="000500CD" w:rsidRPr="00144F22" w:rsidRDefault="000500CD" w:rsidP="00B841D8">
      <w:pPr>
        <w:pStyle w:val="Standardgro"/>
        <w:rPr>
          <w:sz w:val="22"/>
          <w:lang w:val="en-US"/>
        </w:rPr>
      </w:pPr>
    </w:p>
    <w:p w:rsidR="006639A0" w:rsidRPr="00144F22" w:rsidRDefault="00EE7B8A">
      <w:pPr>
        <w:spacing w:line="240" w:lineRule="auto"/>
        <w:rPr>
          <w:lang w:val="en-US"/>
        </w:rPr>
      </w:pPr>
      <w:r>
        <w:rPr>
          <w:lang w:val="en-US"/>
        </w:rPr>
        <w:br w:type="page"/>
      </w:r>
    </w:p>
    <w:p w:rsidR="000500CD" w:rsidRPr="00144F22" w:rsidRDefault="00EE7B8A" w:rsidP="00B841D8">
      <w:pPr>
        <w:pStyle w:val="Standardgro"/>
        <w:rPr>
          <w:sz w:val="22"/>
          <w:lang w:val="en-US"/>
        </w:rPr>
      </w:pPr>
      <w:r>
        <w:rPr>
          <w:sz w:val="22"/>
          <w:lang w:val="en-US"/>
        </w:rPr>
        <w:lastRenderedPageBreak/>
        <w:t>However, I would like to assert the following restrictions on the use of my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rsidR="000500CD" w:rsidRPr="00144F22" w:rsidRDefault="000500CD" w:rsidP="00B841D8">
      <w:pPr>
        <w:pStyle w:val="Standardgro"/>
        <w:rPr>
          <w:sz w:val="22"/>
          <w:lang w:val="en-US"/>
        </w:rPr>
      </w:pPr>
    </w:p>
    <w:sdt>
      <w:sdtPr>
        <w:rPr>
          <w:sz w:val="22"/>
        </w:rPr>
        <w:id w:val="-1523160729"/>
        <w:placeholder>
          <w:docPart w:val="DefaultPlaceholder_-1854013440"/>
        </w:placeholder>
      </w:sdtPr>
      <w:sdtEndPr/>
      <w:sdtContent>
        <w:sdt>
          <w:sdtPr>
            <w:rPr>
              <w:sz w:val="22"/>
            </w:rPr>
            <w:id w:val="-135260281"/>
            <w:placeholder>
              <w:docPart w:val="DefaultPlaceholder_-1854013440"/>
            </w:placeholder>
          </w:sdtPr>
          <w:sdtEndPr/>
          <w:sdtContent>
            <w:sdt>
              <w:sdtPr>
                <w:rPr>
                  <w:sz w:val="22"/>
                </w:rPr>
                <w:id w:val="-739408822"/>
                <w:placeholder>
                  <w:docPart w:val="DefaultPlaceholder_-1854013440"/>
                </w:placeholder>
              </w:sdtPr>
              <w:sdtEndPr/>
              <w:sdtContent>
                <w:p w:rsidR="006958FB" w:rsidRPr="00503D4F" w:rsidRDefault="006958FB" w:rsidP="006958FB">
                  <w:pPr>
                    <w:pStyle w:val="Standardgro"/>
                    <w:rPr>
                      <w:sz w:val="22"/>
                      <w:highlight w:val="lightGray"/>
                    </w:rPr>
                  </w:pPr>
                  <w:r w:rsidRPr="00503D4F">
                    <w:rPr>
                      <w:sz w:val="22"/>
                      <w:highlight w:val="lightGray"/>
                      <w:lang w:val="en-US"/>
                    </w:rPr>
                    <w:t>…………………………………………………………………………………………………………………..</w:t>
                  </w:r>
                </w:p>
                <w:p w:rsidR="006958FB" w:rsidRPr="00503D4F" w:rsidRDefault="006958FB" w:rsidP="006958FB">
                  <w:pPr>
                    <w:pStyle w:val="Standardgro"/>
                    <w:rPr>
                      <w:rFonts w:eastAsiaTheme="majorEastAsia"/>
                      <w:sz w:val="22"/>
                      <w:highlight w:val="lightGray"/>
                    </w:rPr>
                  </w:pPr>
                </w:p>
                <w:p w:rsidR="006958FB" w:rsidRPr="00503D4F" w:rsidRDefault="006958FB" w:rsidP="006958FB">
                  <w:pPr>
                    <w:pStyle w:val="Standardgro"/>
                    <w:rPr>
                      <w:sz w:val="22"/>
                      <w:highlight w:val="lightGray"/>
                    </w:rPr>
                  </w:pPr>
                  <w:r w:rsidRPr="00503D4F">
                    <w:rPr>
                      <w:sz w:val="22"/>
                      <w:highlight w:val="lightGray"/>
                      <w:lang w:val="en-US"/>
                    </w:rPr>
                    <w:t>…………………………………………………………………………………………………………………..</w:t>
                  </w:r>
                </w:p>
                <w:p w:rsidR="006958FB" w:rsidRPr="00503D4F" w:rsidRDefault="006958FB" w:rsidP="006958FB">
                  <w:pPr>
                    <w:pStyle w:val="Standardgro"/>
                    <w:rPr>
                      <w:sz w:val="22"/>
                      <w:highlight w:val="lightGray"/>
                    </w:rPr>
                  </w:pPr>
                </w:p>
                <w:p w:rsidR="006958FB" w:rsidRPr="00503D4F" w:rsidRDefault="006958FB" w:rsidP="006958FB">
                  <w:pPr>
                    <w:pStyle w:val="Standardgro"/>
                    <w:rPr>
                      <w:sz w:val="22"/>
                      <w:highlight w:val="lightGray"/>
                    </w:rPr>
                  </w:pPr>
                  <w:r w:rsidRPr="00503D4F">
                    <w:rPr>
                      <w:sz w:val="22"/>
                      <w:highlight w:val="lightGray"/>
                      <w:lang w:val="en-US"/>
                    </w:rPr>
                    <w:t>…………………………………………………………………………………………………………………..</w:t>
                  </w:r>
                </w:p>
                <w:p w:rsidR="006958FB" w:rsidRPr="00503D4F" w:rsidRDefault="006958FB" w:rsidP="006958FB">
                  <w:pPr>
                    <w:pStyle w:val="Standardgro"/>
                    <w:rPr>
                      <w:rFonts w:eastAsiaTheme="majorEastAsia"/>
                      <w:sz w:val="22"/>
                      <w:highlight w:val="lightGray"/>
                    </w:rPr>
                  </w:pPr>
                </w:p>
                <w:p w:rsidR="006958FB" w:rsidRPr="00503D4F" w:rsidRDefault="006958FB" w:rsidP="006958FB">
                  <w:pPr>
                    <w:pStyle w:val="Standardgro"/>
                    <w:rPr>
                      <w:sz w:val="22"/>
                      <w:highlight w:val="lightGray"/>
                    </w:rPr>
                  </w:pPr>
                  <w:r w:rsidRPr="00503D4F">
                    <w:rPr>
                      <w:sz w:val="22"/>
                      <w:highlight w:val="lightGray"/>
                      <w:lang w:val="en-US"/>
                    </w:rPr>
                    <w:t>…………………………………………………………………………………………………………………..</w:t>
                  </w:r>
                </w:p>
                <w:p w:rsidR="006958FB" w:rsidRPr="00503D4F" w:rsidRDefault="006958FB" w:rsidP="006958FB">
                  <w:pPr>
                    <w:pStyle w:val="Standardgro"/>
                    <w:rPr>
                      <w:rFonts w:eastAsiaTheme="majorEastAsia"/>
                      <w:sz w:val="22"/>
                      <w:highlight w:val="lightGray"/>
                    </w:rPr>
                  </w:pPr>
                </w:p>
                <w:p w:rsidR="006958FB" w:rsidRPr="00503D4F" w:rsidRDefault="006958FB" w:rsidP="006958FB">
                  <w:pPr>
                    <w:pStyle w:val="Standardgro"/>
                    <w:rPr>
                      <w:sz w:val="22"/>
                      <w:highlight w:val="lightGray"/>
                    </w:rPr>
                  </w:pPr>
                  <w:r w:rsidRPr="00503D4F">
                    <w:rPr>
                      <w:sz w:val="22"/>
                      <w:highlight w:val="lightGray"/>
                      <w:lang w:val="en-US"/>
                    </w:rPr>
                    <w:t>…………………………………………………………………………………………………………………..</w:t>
                  </w:r>
                </w:p>
                <w:p w:rsidR="006958FB" w:rsidRPr="00503D4F" w:rsidRDefault="006958FB" w:rsidP="006958FB">
                  <w:pPr>
                    <w:pStyle w:val="Standardgro"/>
                    <w:rPr>
                      <w:rFonts w:eastAsiaTheme="majorEastAsia"/>
                      <w:sz w:val="22"/>
                      <w:highlight w:val="lightGray"/>
                    </w:rPr>
                  </w:pPr>
                </w:p>
                <w:p w:rsidR="006958FB" w:rsidRDefault="006958FB" w:rsidP="006958FB">
                  <w:pPr>
                    <w:pStyle w:val="Standardgro"/>
                    <w:rPr>
                      <w:sz w:val="22"/>
                    </w:rPr>
                  </w:pPr>
                  <w:r w:rsidRPr="00503D4F">
                    <w:rPr>
                      <w:sz w:val="22"/>
                      <w:highlight w:val="lightGray"/>
                      <w:lang w:val="en-US"/>
                    </w:rPr>
                    <w:t>…………………………………………………………………………………………………………………..</w:t>
                  </w:r>
                </w:p>
                <w:p w:rsidR="00406263" w:rsidRPr="006568B6" w:rsidRDefault="00E72DB0" w:rsidP="003D64CF">
                  <w:pPr>
                    <w:pStyle w:val="Standardgro"/>
                    <w:rPr>
                      <w:sz w:val="22"/>
                    </w:rPr>
                  </w:pPr>
                </w:p>
              </w:sdtContent>
            </w:sdt>
          </w:sdtContent>
        </w:sdt>
      </w:sdtContent>
    </w:sdt>
    <w:p w:rsidR="002907EB" w:rsidRDefault="002907EB" w:rsidP="003D64CF">
      <w:pPr>
        <w:pStyle w:val="Standardgro"/>
        <w:rPr>
          <w:sz w:val="22"/>
        </w:rPr>
      </w:pPr>
    </w:p>
    <w:p w:rsidR="002907EB" w:rsidRDefault="002907EB" w:rsidP="003D64CF">
      <w:pPr>
        <w:pStyle w:val="Standardgro"/>
        <w:rPr>
          <w:sz w:val="22"/>
        </w:rPr>
      </w:pPr>
    </w:p>
    <w:p w:rsidR="002907EB" w:rsidRDefault="002907EB" w:rsidP="003D64CF">
      <w:pPr>
        <w:pStyle w:val="Standardgro"/>
        <w:rPr>
          <w:sz w:val="22"/>
        </w:rPr>
      </w:pPr>
    </w:p>
    <w:p w:rsidR="00406263" w:rsidRDefault="00406263" w:rsidP="003D64CF">
      <w:pPr>
        <w:pStyle w:val="Standardgro"/>
        <w:rPr>
          <w:sz w:val="22"/>
        </w:rPr>
      </w:pPr>
    </w:p>
    <w:p w:rsidR="00406263" w:rsidRDefault="00406263" w:rsidP="003D64CF">
      <w:pPr>
        <w:pStyle w:val="Standardgro"/>
        <w:rPr>
          <w:sz w:val="22"/>
        </w:rPr>
      </w:pPr>
    </w:p>
    <w:p w:rsidR="00406263" w:rsidRDefault="00406263" w:rsidP="003D64CF">
      <w:pPr>
        <w:pStyle w:val="Standardgro"/>
        <w:rPr>
          <w:sz w:val="22"/>
        </w:rPr>
      </w:pPr>
    </w:p>
    <w:p w:rsidR="00406263" w:rsidRDefault="00406263" w:rsidP="003D64CF">
      <w:pPr>
        <w:pStyle w:val="Standardgro"/>
        <w:rPr>
          <w:sz w:val="22"/>
        </w:rPr>
      </w:pPr>
    </w:p>
    <w:p w:rsidR="002907EB" w:rsidRDefault="002907EB" w:rsidP="003D64CF">
      <w:pPr>
        <w:pStyle w:val="Standardgro"/>
        <w:rPr>
          <w:sz w:val="22"/>
        </w:rPr>
      </w:pPr>
    </w:p>
    <w:p w:rsidR="002907EB" w:rsidRDefault="002907EB" w:rsidP="003D64CF">
      <w:pPr>
        <w:pStyle w:val="Standardgro"/>
        <w:rPr>
          <w:sz w:val="22"/>
        </w:rPr>
      </w:pPr>
    </w:p>
    <w:p w:rsidR="002907EB" w:rsidRDefault="002907EB" w:rsidP="003D64CF">
      <w:pPr>
        <w:pStyle w:val="Standardgro"/>
        <w:rPr>
          <w:sz w:val="22"/>
        </w:rPr>
      </w:pPr>
    </w:p>
    <w:p w:rsidR="002907EB" w:rsidRDefault="002907EB" w:rsidP="003D64CF">
      <w:pPr>
        <w:pStyle w:val="Standardgro"/>
        <w:rPr>
          <w:sz w:val="22"/>
        </w:rPr>
      </w:pPr>
    </w:p>
    <w:p w:rsidR="002907EB" w:rsidRDefault="002907EB" w:rsidP="003D64CF">
      <w:pPr>
        <w:pStyle w:val="Standardgro"/>
        <w:rPr>
          <w:sz w:val="22"/>
        </w:rPr>
      </w:pPr>
    </w:p>
    <w:p w:rsidR="003D64CF" w:rsidRPr="00144F22" w:rsidRDefault="00EE7B8A" w:rsidP="003D64CF">
      <w:pPr>
        <w:pStyle w:val="Standardgro"/>
        <w:rPr>
          <w:sz w:val="22"/>
          <w:lang w:val="en-US"/>
        </w:rPr>
      </w:pPr>
      <w:r>
        <w:rPr>
          <w:sz w:val="22"/>
          <w:lang w:val="en-US"/>
        </w:rPr>
        <w:t>Person pictured</w:t>
      </w:r>
      <w:proofErr w:type="gramStart"/>
      <w:r>
        <w:rPr>
          <w:sz w:val="22"/>
          <w:lang w:val="en-US"/>
        </w:rPr>
        <w:t>:</w:t>
      </w:r>
      <w:r w:rsidR="00503D4F">
        <w:rPr>
          <w:sz w:val="22"/>
          <w:lang w:val="en-US"/>
        </w:rPr>
        <w:t xml:space="preserve">   </w:t>
      </w:r>
      <w:sdt>
        <w:sdtPr>
          <w:rPr>
            <w:sz w:val="22"/>
            <w:lang w:val="en-US"/>
          </w:rPr>
          <w:id w:val="274373426"/>
          <w:placeholder>
            <w:docPart w:val="DefaultPlaceholder_-1854013440"/>
          </w:placeholder>
        </w:sdtPr>
        <w:sdtEndPr/>
        <w:sdtContent>
          <w:r w:rsidR="006958FB" w:rsidRPr="00503D4F">
            <w:rPr>
              <w:sz w:val="22"/>
              <w:highlight w:val="lightGray"/>
              <w:lang w:val="en-US"/>
            </w:rPr>
            <w:t>…</w:t>
          </w:r>
          <w:r w:rsidR="006958FB">
            <w:rPr>
              <w:sz w:val="22"/>
              <w:highlight w:val="lightGray"/>
              <w:lang w:val="en-US"/>
            </w:rPr>
            <w:t>………………………………………………………………………………</w:t>
          </w:r>
          <w:r w:rsidR="006958FB" w:rsidRPr="00503D4F">
            <w:rPr>
              <w:sz w:val="22"/>
              <w:highlight w:val="lightGray"/>
              <w:lang w:val="en-US"/>
            </w:rPr>
            <w:t>……</w:t>
          </w:r>
          <w:r w:rsidR="006958FB">
            <w:rPr>
              <w:sz w:val="22"/>
              <w:highlight w:val="lightGray"/>
              <w:lang w:val="en-US"/>
            </w:rPr>
            <w:t>…</w:t>
          </w:r>
          <w:r w:rsidR="006958FB" w:rsidRPr="00503D4F">
            <w:rPr>
              <w:sz w:val="22"/>
              <w:highlight w:val="lightGray"/>
              <w:lang w:val="en-US"/>
            </w:rPr>
            <w:t>......</w:t>
          </w:r>
          <w:proofErr w:type="gramEnd"/>
        </w:sdtContent>
      </w:sdt>
    </w:p>
    <w:p w:rsidR="003D64CF" w:rsidRPr="00144F22" w:rsidRDefault="003D64CF" w:rsidP="003D64CF">
      <w:pPr>
        <w:pStyle w:val="Standardgro"/>
        <w:rPr>
          <w:sz w:val="22"/>
          <w:lang w:val="en-US"/>
        </w:rPr>
      </w:pPr>
    </w:p>
    <w:p w:rsidR="003D64CF" w:rsidRPr="00144F22" w:rsidRDefault="00503D4F" w:rsidP="003D64CF">
      <w:pPr>
        <w:pStyle w:val="Standardgro"/>
        <w:rPr>
          <w:sz w:val="22"/>
          <w:lang w:val="en-US"/>
        </w:rPr>
      </w:pPr>
      <w:r>
        <w:rPr>
          <w:sz w:val="22"/>
          <w:lang w:val="en-US"/>
        </w:rPr>
        <w:t>Email address (not required</w:t>
      </w:r>
      <w:r w:rsidRPr="00503D4F">
        <w:rPr>
          <w:sz w:val="22"/>
          <w:lang w:val="en-US"/>
        </w:rPr>
        <w:t xml:space="preserve">)  </w:t>
      </w:r>
      <w:r w:rsidR="00EE7B8A" w:rsidRPr="00503D4F">
        <w:rPr>
          <w:sz w:val="22"/>
          <w:lang w:val="en-US"/>
        </w:rPr>
        <w:t xml:space="preserve"> </w:t>
      </w:r>
      <w:sdt>
        <w:sdtPr>
          <w:rPr>
            <w:sz w:val="22"/>
            <w:lang w:val="en-US"/>
          </w:rPr>
          <w:id w:val="-380710118"/>
          <w:placeholder>
            <w:docPart w:val="DefaultPlaceholder_-1854013440"/>
          </w:placeholder>
        </w:sdtPr>
        <w:sdtEndPr/>
        <w:sdtContent>
          <w:r w:rsidR="006958FB" w:rsidRPr="00503D4F">
            <w:rPr>
              <w:sz w:val="22"/>
              <w:highlight w:val="lightGray"/>
              <w:lang w:val="en-US"/>
            </w:rPr>
            <w:t>.................................................................................................</w:t>
          </w:r>
          <w:r w:rsidR="006958FB">
            <w:rPr>
              <w:sz w:val="22"/>
              <w:highlight w:val="lightGray"/>
              <w:lang w:val="en-US"/>
            </w:rPr>
            <w:t>...........</w:t>
          </w:r>
          <w:r w:rsidR="006958FB" w:rsidRPr="00503D4F">
            <w:rPr>
              <w:sz w:val="22"/>
              <w:highlight w:val="lightGray"/>
              <w:lang w:val="en-US"/>
            </w:rPr>
            <w:t>.</w:t>
          </w:r>
        </w:sdtContent>
      </w:sdt>
    </w:p>
    <w:p w:rsidR="003D64CF" w:rsidRPr="00144F22" w:rsidRDefault="003D64CF" w:rsidP="003D64CF">
      <w:pPr>
        <w:pStyle w:val="Standardgro"/>
        <w:rPr>
          <w:sz w:val="22"/>
          <w:lang w:val="en-US"/>
        </w:rPr>
      </w:pPr>
    </w:p>
    <w:p w:rsidR="003D64CF" w:rsidRPr="00144F22" w:rsidRDefault="00EE7B8A" w:rsidP="003D64CF">
      <w:pPr>
        <w:pStyle w:val="Standardgro"/>
        <w:rPr>
          <w:sz w:val="22"/>
          <w:lang w:val="en-US"/>
        </w:rPr>
      </w:pPr>
      <w:r>
        <w:rPr>
          <w:sz w:val="22"/>
          <w:lang w:val="en-US"/>
        </w:rPr>
        <w:br/>
        <w:t xml:space="preserve">Date, signature of person pictured: </w:t>
      </w:r>
      <w:r>
        <w:rPr>
          <w:sz w:val="22"/>
          <w:lang w:val="en-US"/>
        </w:rPr>
        <w:br/>
      </w:r>
    </w:p>
    <w:p w:rsidR="003D64CF" w:rsidRPr="00144F22" w:rsidRDefault="003D64CF" w:rsidP="003D64CF">
      <w:pPr>
        <w:pStyle w:val="Standardgro"/>
        <w:rPr>
          <w:sz w:val="22"/>
          <w:lang w:val="en-US"/>
        </w:rPr>
      </w:pPr>
    </w:p>
    <w:sdt>
      <w:sdtPr>
        <w:rPr>
          <w:sz w:val="22"/>
        </w:rPr>
        <w:id w:val="-133188617"/>
        <w:placeholder>
          <w:docPart w:val="DefaultPlaceholder_-1854013440"/>
        </w:placeholder>
      </w:sdtPr>
      <w:sdtEndPr/>
      <w:sdtContent>
        <w:p w:rsidR="003D64CF" w:rsidRDefault="006958FB" w:rsidP="003D64CF">
          <w:pPr>
            <w:pStyle w:val="Standardgro"/>
            <w:rPr>
              <w:sz w:val="22"/>
            </w:rPr>
          </w:pPr>
          <w:r w:rsidRPr="00503D4F">
            <w:rPr>
              <w:sz w:val="22"/>
              <w:highlight w:val="lightGray"/>
              <w:lang w:val="en-US"/>
            </w:rPr>
            <w:t>…………………………………………………...................................................................................</w:t>
          </w:r>
          <w:r>
            <w:rPr>
              <w:sz w:val="22"/>
              <w:highlight w:val="lightGray"/>
              <w:lang w:val="en-US"/>
            </w:rPr>
            <w:t>...</w:t>
          </w:r>
          <w:r w:rsidRPr="00503D4F">
            <w:rPr>
              <w:sz w:val="22"/>
              <w:highlight w:val="lightGray"/>
              <w:lang w:val="en-US"/>
            </w:rPr>
            <w:t>...</w:t>
          </w:r>
        </w:p>
      </w:sdtContent>
    </w:sdt>
    <w:p w:rsidR="00F3722C" w:rsidRPr="000500CD" w:rsidRDefault="00F3722C" w:rsidP="000500CD">
      <w:pPr>
        <w:rPr>
          <w:rFonts w:cs="Arial"/>
          <w:sz w:val="20"/>
        </w:rPr>
      </w:pPr>
    </w:p>
    <w:sectPr w:rsidR="00F3722C" w:rsidRPr="000500CD"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CD" w:rsidRDefault="00EE7B8A">
      <w:pPr>
        <w:spacing w:line="240" w:lineRule="auto"/>
      </w:pPr>
      <w:r>
        <w:separator/>
      </w:r>
    </w:p>
  </w:endnote>
  <w:endnote w:type="continuationSeparator" w:id="0">
    <w:p w:rsidR="00D725CD" w:rsidRDefault="00EE7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EE7B8A"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E72DB0">
      <w:rPr>
        <w:noProof/>
        <w:lang w:val="en-US"/>
      </w:rPr>
      <w:t>5</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E72DB0">
      <w:rPr>
        <w:noProof/>
        <w:lang w:val="en-US"/>
      </w:rPr>
      <w:t>5</w:t>
    </w:r>
    <w:r>
      <w:rPr>
        <w:noProof/>
        <w:lang w:val="en-US"/>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6F4CB1" w:rsidTr="00745CBC">
      <w:trPr>
        <w:cantSplit/>
        <w:trHeight w:val="1262"/>
      </w:trPr>
      <w:tc>
        <w:tcPr>
          <w:tcW w:w="2268" w:type="dxa"/>
          <w:shd w:val="clear" w:color="auto" w:fill="auto"/>
        </w:tcPr>
        <w:p w:rsidR="00416992" w:rsidRPr="00A76C73" w:rsidRDefault="00EE7B8A" w:rsidP="00A76C73">
          <w:pPr>
            <w:pStyle w:val="Fusszeilefett"/>
            <w:framePr w:wrap="auto" w:vAnchor="margin" w:yAlign="inline"/>
            <w:suppressOverlap w:val="0"/>
          </w:pPr>
          <w:r w:rsidRPr="00144F22">
            <w:rPr>
              <w:bCs/>
            </w:rPr>
            <w:t>UNIVERSITY OF HOHENHEIM</w:t>
          </w:r>
        </w:p>
        <w:p w:rsidR="004407D8" w:rsidRDefault="00EE7B8A" w:rsidP="004407D8">
          <w:pPr>
            <w:pStyle w:val="Fusszeileregular"/>
            <w:framePr w:wrap="auto" w:vAnchor="margin" w:yAlign="inline"/>
            <w:suppressOverlap w:val="0"/>
          </w:pPr>
          <w:r w:rsidRPr="00144F22">
            <w:t>Schloss Hohenheim 1</w:t>
          </w:r>
        </w:p>
        <w:p w:rsidR="004407D8" w:rsidRPr="00144F22" w:rsidRDefault="00EE7B8A" w:rsidP="004407D8">
          <w:pPr>
            <w:pStyle w:val="Fusszeileregular"/>
            <w:framePr w:wrap="auto" w:vAnchor="margin" w:yAlign="inline"/>
            <w:suppressOverlap w:val="0"/>
            <w:rPr>
              <w:lang w:val="en-US"/>
            </w:rPr>
          </w:pPr>
          <w:r>
            <w:rPr>
              <w:lang w:val="en-US"/>
            </w:rPr>
            <w:t>Building No. 4.11, Room 0.31a</w:t>
          </w:r>
        </w:p>
        <w:p w:rsidR="004407D8" w:rsidRPr="00144F22" w:rsidRDefault="00EE7B8A" w:rsidP="004407D8">
          <w:pPr>
            <w:pStyle w:val="Fusszeileregular"/>
            <w:framePr w:wrap="auto" w:vAnchor="margin" w:yAlign="inline"/>
            <w:suppressOverlap w:val="0"/>
            <w:rPr>
              <w:lang w:val="en-US"/>
            </w:rPr>
          </w:pPr>
          <w:r>
            <w:rPr>
              <w:lang w:val="en-US"/>
            </w:rPr>
            <w:t>70599 Stuttgart</w:t>
          </w:r>
        </w:p>
        <w:p w:rsidR="00416992" w:rsidRPr="00144F22" w:rsidRDefault="00EE7B8A"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rsidR="00416992" w:rsidRPr="00144F22" w:rsidRDefault="00416992" w:rsidP="00B643C9">
          <w:pPr>
            <w:rPr>
              <w:lang w:val="en-US"/>
            </w:rPr>
          </w:pPr>
        </w:p>
      </w:tc>
      <w:tc>
        <w:tcPr>
          <w:tcW w:w="2835" w:type="dxa"/>
          <w:shd w:val="clear" w:color="auto" w:fill="auto"/>
        </w:tcPr>
        <w:p w:rsidR="00416992" w:rsidRPr="00A76C73" w:rsidRDefault="00EE7B8A" w:rsidP="00A76C73">
          <w:pPr>
            <w:pStyle w:val="Fusszeilefett"/>
            <w:framePr w:wrap="auto" w:vAnchor="margin" w:yAlign="inline"/>
            <w:suppressOverlap w:val="0"/>
          </w:pPr>
          <w:r w:rsidRPr="00144F22">
            <w:rPr>
              <w:bCs/>
            </w:rPr>
            <w:t>BADEN-WÜRTTEMBERGISCHE BANK</w:t>
          </w:r>
        </w:p>
        <w:p w:rsidR="00416992" w:rsidRDefault="00EE7B8A" w:rsidP="003003E8">
          <w:pPr>
            <w:pStyle w:val="Fusszeileregular"/>
            <w:framePr w:wrap="auto" w:vAnchor="margin" w:yAlign="inline"/>
            <w:tabs>
              <w:tab w:val="clear" w:pos="567"/>
              <w:tab w:val="left" w:pos="729"/>
            </w:tabs>
            <w:suppressOverlap w:val="0"/>
          </w:pPr>
          <w:r w:rsidRPr="00144F22">
            <w:t>IBAN</w:t>
          </w:r>
          <w:r w:rsidRPr="00144F22">
            <w:tab/>
            <w:t>DE20 6005 0101 0002 5601 08</w:t>
          </w:r>
        </w:p>
        <w:p w:rsidR="00416992" w:rsidRPr="00B938D9" w:rsidRDefault="00EE7B8A"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rsidR="00416992" w:rsidRPr="00B938D9" w:rsidRDefault="00EE7B8A"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rsidR="00416992" w:rsidRPr="00B938D9" w:rsidRDefault="00416992" w:rsidP="003003E8">
          <w:pPr>
            <w:pStyle w:val="Fusszeileregular"/>
            <w:framePr w:wrap="auto" w:vAnchor="margin" w:yAlign="inline"/>
            <w:suppressOverlap w:val="0"/>
          </w:pPr>
        </w:p>
      </w:tc>
      <w:tc>
        <w:tcPr>
          <w:tcW w:w="624" w:type="dxa"/>
          <w:shd w:val="clear" w:color="auto" w:fill="auto"/>
        </w:tcPr>
        <w:p w:rsidR="00416992" w:rsidRPr="00B938D9" w:rsidRDefault="00416992" w:rsidP="00B643C9"/>
      </w:tc>
      <w:tc>
        <w:tcPr>
          <w:tcW w:w="2608" w:type="dxa"/>
          <w:shd w:val="clear" w:color="auto" w:fill="auto"/>
        </w:tcPr>
        <w:p w:rsidR="006A1B27" w:rsidRPr="00144F22" w:rsidRDefault="00EE7B8A" w:rsidP="006A1B27">
          <w:pPr>
            <w:pStyle w:val="Fusszeilefett"/>
            <w:framePr w:wrap="auto" w:vAnchor="margin" w:yAlign="inline"/>
            <w:suppressOverlap w:val="0"/>
            <w:rPr>
              <w:lang w:val="en-US"/>
            </w:rPr>
          </w:pPr>
          <w:r>
            <w:rPr>
              <w:bCs/>
              <w:lang w:val="en-US"/>
            </w:rPr>
            <w:t>DIRECTIONS</w:t>
          </w:r>
        </w:p>
        <w:p w:rsidR="006A1B27" w:rsidRPr="00144F22" w:rsidRDefault="00EE7B8A" w:rsidP="006A1B27">
          <w:pPr>
            <w:pStyle w:val="Fusszeilefett"/>
            <w:framePr w:wrap="auto" w:vAnchor="margin" w:yAlign="inline"/>
            <w:suppressOverlap w:val="0"/>
            <w:rPr>
              <w:lang w:val="en-US"/>
            </w:rPr>
          </w:pPr>
          <w:r>
            <w:rPr>
              <w:bCs/>
              <w:lang w:val="en-US"/>
            </w:rPr>
            <w:t>City railway</w:t>
          </w:r>
        </w:p>
        <w:p w:rsidR="006A1B27" w:rsidRPr="00144F22" w:rsidRDefault="00EE7B8A" w:rsidP="006A1B27">
          <w:pPr>
            <w:pStyle w:val="Fusszeileregular"/>
            <w:framePr w:wrap="auto" w:vAnchor="margin" w:yAlign="inline"/>
            <w:suppressOverlap w:val="0"/>
            <w:rPr>
              <w:lang w:val="en-US"/>
            </w:rPr>
          </w:pPr>
          <w:r>
            <w:rPr>
              <w:lang w:val="en-US"/>
            </w:rPr>
            <w:t>U3, Plieningen (Universität Hohenheim)</w:t>
          </w:r>
        </w:p>
        <w:p w:rsidR="006A1B27" w:rsidRDefault="00EE7B8A" w:rsidP="006A1B27">
          <w:pPr>
            <w:pStyle w:val="Fusszeilefett"/>
            <w:framePr w:wrap="auto" w:vAnchor="margin" w:yAlign="inline"/>
            <w:suppressOverlap w:val="0"/>
          </w:pPr>
          <w:r>
            <w:rPr>
              <w:bCs/>
              <w:lang w:val="en-US"/>
            </w:rPr>
            <w:t>Bus</w:t>
          </w:r>
        </w:p>
        <w:p w:rsidR="00416992" w:rsidRPr="00745CBC" w:rsidRDefault="00EE7B8A" w:rsidP="006A1B27">
          <w:pPr>
            <w:pStyle w:val="Fusszeileregular"/>
            <w:framePr w:wrap="auto" w:vAnchor="margin" w:yAlign="inline"/>
            <w:suppressOverlap w:val="0"/>
          </w:pPr>
          <w:r>
            <w:rPr>
              <w:lang w:val="en-US"/>
            </w:rPr>
            <w:t>Lines 65, 70, 73, 74, 76</w:t>
          </w:r>
        </w:p>
      </w:tc>
    </w:tr>
  </w:tbl>
  <w:p w:rsidR="00416992" w:rsidRDefault="00EE7B8A" w:rsidP="00571064">
    <w:pPr>
      <w:tabs>
        <w:tab w:val="right" w:pos="9638"/>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3" o:spid="_x0000_s2052" type="#_x0000_t32" style="width:11.35pt;height:0.05pt;margin-top:595.4pt;margin-left:-31.2pt;mso-height-percent:0;mso-height-relative:page;mso-position-vertical-relative:page;mso-width-percent:0;mso-width-relative:page;mso-wrap-distance-bottom:0;mso-wrap-distance-left:9pt;mso-wrap-distance-right:9pt;mso-wrap-distance-top:0;mso-wrap-style:square;position:absolute;visibility:visible;z-index:251662336" strokecolor="#003f75" strokeweight="0.25pt"/>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 xmlns:a="http://schemas.openxmlformats.org/drawingml/2006/main">
                <a:graphicData uri="http://schemas.microsoft.com/office/word/2010/wordprocessingShape">
                  <wps:wsp>
                    <wps:cNvSpPr txBox="1"/>
                    <wps:spPr>
                      <a:xfrm>
                        <a:off x="0" y="0"/>
                        <a:ext cx="6469380" cy="248285"/>
                      </a:xfrm>
                      <a:prstGeom prst="rect">
                        <a:avLst/>
                      </a:prstGeom>
                      <a:solidFill>
                        <a:sysClr val="window" lastClr="FFFFFF"/>
                      </a:solidFill>
                      <a:ln w="6350">
                        <a:noFill/>
                      </a:ln>
                      <a:effectLst/>
                    </wps:spPr>
                    <wps:txbx>
                      <w:txbxContent>
                        <w:p w:rsidR="002D13C0" w:rsidRPr="00A01051" w:rsidRDefault="00EE7B8A"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E72DB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E72DB0">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FMgIAAFgEAAAOAAAAZHJzL2Uyb0RvYy54bWysVMFu2zAMvQ/YPwi6L07TNsiMOEXXIrsE&#10;bYFk6FmVpcaALGqSGjv7+j3JTrt1Ow3LQaFI5lF8j8zyqm8NOygfGrIVP5tMOVNWUt3Y54p/260/&#10;LTgLUdhaGLKq4kcV+NXq44dl50o1oz2ZWnkGEBvKzlV8H6MriyLIvWpFmJBTFkFNvhURV/9c1F50&#10;QG9NMZtO50VHvnaepAoB3tshyFcZX2sl473WQUVmKo63xXz6fD6ls1gtRfnshds3cnyG+IdXtKKx&#10;KPoKdSuiYC+++QOqbaSnQDpOJLUFad1IlXtAN2fTd91s98Kp3AvICe6VpvD/YOXd4cGzpq74BZSy&#10;ooVGO9VHrUzN4AI/nQsl0rYOibH/Qj10PvkDnKntXvs2faMhhjiYPr6yCzQm4ZxfzD+fLxCSiM0u&#10;FrPFZYIp3n7tfIhfFbUsGRX3UC+TKg6bEIfUU0oqFsg09boxJl+O4cZ4dhAQGvNRU8eZESHCWfF1&#10;/ozVfvuZsazD084vp7mSpYQ3lDI24ao8RGP9RMXQcrJi/9SP/DxRfQQ9noYBC06uG/SwwQMehMdE&#10;oW1sSbzHoQ2hJI0WZ3vyP/7mT/kQGlHOOkxoxcP3F+EVZHppbwh9nmG3nMwm8H00J1N7ah+xGNcJ&#10;ASFhJXAqHk/mTRx2AIsl1fV1TsJAOhE3dutkgk7NJ7Z3/aPwbpQkQsw7Os2lKN8pM+RC00TPwMl4&#10;wfhmqcdVS/vx6z1nvf0hrH4CAAD//wMAUEsDBBQABgAIAAAAIQAwWli14wAAAA4BAAAPAAAAZHJz&#10;L2Rvd25yZXYueG1sTI/BTsMwEETvSPyDtUjcqBPaVG2IUyEEgkpEhYDE1Y2XJBDbke02oV/P5gS3&#10;md3R7NtsM+qOHdH51hoB8SwChqayqjW1gPe3h6sVMB+kUbKzBgX8oIdNfn6WyVTZwbzisQw1oxLj&#10;UymgCaFPOfdVg1r6me3R0O7TOi0DWVdz5eRA5brj11G05Fq2hi40sse7Bqvv8qAFfAzlo9ttt18v&#10;/VNx2p3K4hnvCyEuL8bbG2ABx/AXhgmf0CEnpr09GOVZRz5OEoqSWCRrUlMkni/mwPbTbL1aAs8z&#10;/v+N/BcAAP//AwBQSwECLQAUAAYACAAAACEAtoM4kv4AAADhAQAAEwAAAAAAAAAAAAAAAAAAAAAA&#10;W0NvbnRlbnRfVHlwZXNdLnhtbFBLAQItABQABgAIAAAAIQA4/SH/1gAAAJQBAAALAAAAAAAAAAAA&#10;AAAAAC8BAABfcmVscy8ucmVsc1BLAQItABQABgAIAAAAIQAY64EFMgIAAFgEAAAOAAAAAAAAAAAA&#10;AAAAAC4CAABkcnMvZTJvRG9jLnhtbFBLAQItABQABgAIAAAAIQAwWli14wAAAA4BAAAPAAAAAAAA&#10;AAAAAAAAAIwEAABkcnMvZG93bnJldi54bWxQSwUGAAAAAAQABADzAAAAnAUAAAAA&#10;" fillcolor="window" stroked="f" strokeweight=".5pt">
              <v:textbox>
                <w:txbxContent>
                  <w:p w:rsidR="002D13C0" w:rsidRPr="00A01051" w:rsidRDefault="00EE7B8A"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E72DB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E72DB0">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74311"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CD" w:rsidRDefault="00EE7B8A">
      <w:pPr>
        <w:spacing w:line="240" w:lineRule="auto"/>
      </w:pPr>
      <w:r>
        <w:separator/>
      </w:r>
    </w:p>
  </w:footnote>
  <w:footnote w:type="continuationSeparator" w:id="0">
    <w:p w:rsidR="00D725CD" w:rsidRDefault="00EE7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E72DB0">
    <w:pPr>
      <w:pStyle w:val="Kopfzeile"/>
    </w:pPr>
    <w:r>
      <w:rPr>
        <w:noProof/>
        <w:lang w:val="en-US"/>
      </w:rPr>
      <w:pict w14:anchorId="39F74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120pt;z-index:-251651072;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E72DB0" w:rsidP="00887731">
    <w:pPr>
      <w:spacing w:line="220" w:lineRule="exact"/>
    </w:pPr>
    <w:r>
      <w:rPr>
        <w:noProof/>
        <w:lang w:val="en-US"/>
      </w:rPr>
      <w:pict w14:anchorId="429C7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135.4pt;width:451.5pt;height:120pt;z-index:-251650048;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rsidR="00416992" w:rsidRDefault="00EE7B8A" w:rsidP="00887731">
    <w:pPr>
      <w:spacing w:line="220" w:lineRule="exac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6" o:spid="_x0000_s2051" type="#_x0000_t32" style="width:11.35pt;height:0.05pt;margin-top:297.7pt;margin-left:-33pt;mso-height-percent:0;mso-height-relative:page;mso-position-vertical-relative:page;mso-width-percent:0;mso-width-relative:page;mso-wrap-distance-bottom:0;mso-wrap-distance-left:9pt;mso-wrap-distance-right:9pt;mso-wrap-distance-top:0;mso-wrap-style:square;position:absolute;visibility:visible;z-index:251660288" strokecolor="#003f75"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991654A0">
      <w:start w:val="1"/>
      <w:numFmt w:val="bullet"/>
      <w:lvlText w:val=""/>
      <w:lvlJc w:val="left"/>
      <w:pPr>
        <w:ind w:left="360" w:hanging="360"/>
      </w:pPr>
      <w:rPr>
        <w:rFonts w:ascii="Symbol" w:hAnsi="Symbol" w:hint="default"/>
      </w:rPr>
    </w:lvl>
    <w:lvl w:ilvl="1" w:tplc="DF7ADD88" w:tentative="1">
      <w:start w:val="1"/>
      <w:numFmt w:val="bullet"/>
      <w:lvlText w:val="o"/>
      <w:lvlJc w:val="left"/>
      <w:pPr>
        <w:ind w:left="1080" w:hanging="360"/>
      </w:pPr>
      <w:rPr>
        <w:rFonts w:ascii="Courier New" w:hAnsi="Courier New" w:cs="Courier New" w:hint="default"/>
      </w:rPr>
    </w:lvl>
    <w:lvl w:ilvl="2" w:tplc="57DAB182" w:tentative="1">
      <w:start w:val="1"/>
      <w:numFmt w:val="bullet"/>
      <w:lvlText w:val=""/>
      <w:lvlJc w:val="left"/>
      <w:pPr>
        <w:ind w:left="1800" w:hanging="360"/>
      </w:pPr>
      <w:rPr>
        <w:rFonts w:ascii="Wingdings" w:hAnsi="Wingdings" w:hint="default"/>
      </w:rPr>
    </w:lvl>
    <w:lvl w:ilvl="3" w:tplc="406E21C2" w:tentative="1">
      <w:start w:val="1"/>
      <w:numFmt w:val="bullet"/>
      <w:lvlText w:val=""/>
      <w:lvlJc w:val="left"/>
      <w:pPr>
        <w:ind w:left="2520" w:hanging="360"/>
      </w:pPr>
      <w:rPr>
        <w:rFonts w:ascii="Symbol" w:hAnsi="Symbol" w:hint="default"/>
      </w:rPr>
    </w:lvl>
    <w:lvl w:ilvl="4" w:tplc="80886AC2" w:tentative="1">
      <w:start w:val="1"/>
      <w:numFmt w:val="bullet"/>
      <w:lvlText w:val="o"/>
      <w:lvlJc w:val="left"/>
      <w:pPr>
        <w:ind w:left="3240" w:hanging="360"/>
      </w:pPr>
      <w:rPr>
        <w:rFonts w:ascii="Courier New" w:hAnsi="Courier New" w:cs="Courier New" w:hint="default"/>
      </w:rPr>
    </w:lvl>
    <w:lvl w:ilvl="5" w:tplc="17A2F86C" w:tentative="1">
      <w:start w:val="1"/>
      <w:numFmt w:val="bullet"/>
      <w:lvlText w:val=""/>
      <w:lvlJc w:val="left"/>
      <w:pPr>
        <w:ind w:left="3960" w:hanging="360"/>
      </w:pPr>
      <w:rPr>
        <w:rFonts w:ascii="Wingdings" w:hAnsi="Wingdings" w:hint="default"/>
      </w:rPr>
    </w:lvl>
    <w:lvl w:ilvl="6" w:tplc="04C8E260" w:tentative="1">
      <w:start w:val="1"/>
      <w:numFmt w:val="bullet"/>
      <w:lvlText w:val=""/>
      <w:lvlJc w:val="left"/>
      <w:pPr>
        <w:ind w:left="4680" w:hanging="360"/>
      </w:pPr>
      <w:rPr>
        <w:rFonts w:ascii="Symbol" w:hAnsi="Symbol" w:hint="default"/>
      </w:rPr>
    </w:lvl>
    <w:lvl w:ilvl="7" w:tplc="376CA1D0" w:tentative="1">
      <w:start w:val="1"/>
      <w:numFmt w:val="bullet"/>
      <w:lvlText w:val="o"/>
      <w:lvlJc w:val="left"/>
      <w:pPr>
        <w:ind w:left="5400" w:hanging="360"/>
      </w:pPr>
      <w:rPr>
        <w:rFonts w:ascii="Courier New" w:hAnsi="Courier New" w:cs="Courier New" w:hint="default"/>
      </w:rPr>
    </w:lvl>
    <w:lvl w:ilvl="8" w:tplc="2FB6B37E"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2056EF64">
      <w:start w:val="1"/>
      <w:numFmt w:val="bullet"/>
      <w:lvlText w:val=""/>
      <w:lvlJc w:val="left"/>
      <w:pPr>
        <w:ind w:left="720" w:hanging="360"/>
      </w:pPr>
      <w:rPr>
        <w:rFonts w:ascii="Symbol" w:hAnsi="Symbol" w:hint="default"/>
      </w:rPr>
    </w:lvl>
    <w:lvl w:ilvl="1" w:tplc="7D604D14" w:tentative="1">
      <w:start w:val="1"/>
      <w:numFmt w:val="bullet"/>
      <w:lvlText w:val="o"/>
      <w:lvlJc w:val="left"/>
      <w:pPr>
        <w:ind w:left="1440" w:hanging="360"/>
      </w:pPr>
      <w:rPr>
        <w:rFonts w:ascii="Courier New" w:hAnsi="Courier New" w:cs="Courier New" w:hint="default"/>
      </w:rPr>
    </w:lvl>
    <w:lvl w:ilvl="2" w:tplc="6F06C8AE" w:tentative="1">
      <w:start w:val="1"/>
      <w:numFmt w:val="bullet"/>
      <w:lvlText w:val=""/>
      <w:lvlJc w:val="left"/>
      <w:pPr>
        <w:ind w:left="2160" w:hanging="360"/>
      </w:pPr>
      <w:rPr>
        <w:rFonts w:ascii="Wingdings" w:hAnsi="Wingdings" w:hint="default"/>
      </w:rPr>
    </w:lvl>
    <w:lvl w:ilvl="3" w:tplc="358ED2E2" w:tentative="1">
      <w:start w:val="1"/>
      <w:numFmt w:val="bullet"/>
      <w:lvlText w:val=""/>
      <w:lvlJc w:val="left"/>
      <w:pPr>
        <w:ind w:left="2880" w:hanging="360"/>
      </w:pPr>
      <w:rPr>
        <w:rFonts w:ascii="Symbol" w:hAnsi="Symbol" w:hint="default"/>
      </w:rPr>
    </w:lvl>
    <w:lvl w:ilvl="4" w:tplc="A830A91E" w:tentative="1">
      <w:start w:val="1"/>
      <w:numFmt w:val="bullet"/>
      <w:lvlText w:val="o"/>
      <w:lvlJc w:val="left"/>
      <w:pPr>
        <w:ind w:left="3600" w:hanging="360"/>
      </w:pPr>
      <w:rPr>
        <w:rFonts w:ascii="Courier New" w:hAnsi="Courier New" w:cs="Courier New" w:hint="default"/>
      </w:rPr>
    </w:lvl>
    <w:lvl w:ilvl="5" w:tplc="7B306A3C" w:tentative="1">
      <w:start w:val="1"/>
      <w:numFmt w:val="bullet"/>
      <w:lvlText w:val=""/>
      <w:lvlJc w:val="left"/>
      <w:pPr>
        <w:ind w:left="4320" w:hanging="360"/>
      </w:pPr>
      <w:rPr>
        <w:rFonts w:ascii="Wingdings" w:hAnsi="Wingdings" w:hint="default"/>
      </w:rPr>
    </w:lvl>
    <w:lvl w:ilvl="6" w:tplc="13BEDC3C" w:tentative="1">
      <w:start w:val="1"/>
      <w:numFmt w:val="bullet"/>
      <w:lvlText w:val=""/>
      <w:lvlJc w:val="left"/>
      <w:pPr>
        <w:ind w:left="5040" w:hanging="360"/>
      </w:pPr>
      <w:rPr>
        <w:rFonts w:ascii="Symbol" w:hAnsi="Symbol" w:hint="default"/>
      </w:rPr>
    </w:lvl>
    <w:lvl w:ilvl="7" w:tplc="6CFEAC4E" w:tentative="1">
      <w:start w:val="1"/>
      <w:numFmt w:val="bullet"/>
      <w:lvlText w:val="o"/>
      <w:lvlJc w:val="left"/>
      <w:pPr>
        <w:ind w:left="5760" w:hanging="360"/>
      </w:pPr>
      <w:rPr>
        <w:rFonts w:ascii="Courier New" w:hAnsi="Courier New" w:cs="Courier New" w:hint="default"/>
      </w:rPr>
    </w:lvl>
    <w:lvl w:ilvl="8" w:tplc="A93AA0D2"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66402CE6">
      <w:numFmt w:val="bullet"/>
      <w:lvlText w:val="-"/>
      <w:lvlJc w:val="left"/>
      <w:pPr>
        <w:ind w:left="1500" w:hanging="360"/>
      </w:pPr>
      <w:rPr>
        <w:rFonts w:ascii="Arial" w:eastAsia="Times New Roman" w:hAnsi="Arial" w:cs="Arial" w:hint="default"/>
      </w:rPr>
    </w:lvl>
    <w:lvl w:ilvl="1" w:tplc="E1C011FC" w:tentative="1">
      <w:start w:val="1"/>
      <w:numFmt w:val="bullet"/>
      <w:lvlText w:val="o"/>
      <w:lvlJc w:val="left"/>
      <w:pPr>
        <w:ind w:left="2220" w:hanging="360"/>
      </w:pPr>
      <w:rPr>
        <w:rFonts w:ascii="Courier New" w:hAnsi="Courier New" w:cs="Courier New" w:hint="default"/>
      </w:rPr>
    </w:lvl>
    <w:lvl w:ilvl="2" w:tplc="40740A44" w:tentative="1">
      <w:start w:val="1"/>
      <w:numFmt w:val="bullet"/>
      <w:lvlText w:val=""/>
      <w:lvlJc w:val="left"/>
      <w:pPr>
        <w:ind w:left="2940" w:hanging="360"/>
      </w:pPr>
      <w:rPr>
        <w:rFonts w:ascii="Wingdings" w:hAnsi="Wingdings" w:hint="default"/>
      </w:rPr>
    </w:lvl>
    <w:lvl w:ilvl="3" w:tplc="31143E80" w:tentative="1">
      <w:start w:val="1"/>
      <w:numFmt w:val="bullet"/>
      <w:lvlText w:val=""/>
      <w:lvlJc w:val="left"/>
      <w:pPr>
        <w:ind w:left="3660" w:hanging="360"/>
      </w:pPr>
      <w:rPr>
        <w:rFonts w:ascii="Symbol" w:hAnsi="Symbol" w:hint="default"/>
      </w:rPr>
    </w:lvl>
    <w:lvl w:ilvl="4" w:tplc="114A8414" w:tentative="1">
      <w:start w:val="1"/>
      <w:numFmt w:val="bullet"/>
      <w:lvlText w:val="o"/>
      <w:lvlJc w:val="left"/>
      <w:pPr>
        <w:ind w:left="4380" w:hanging="360"/>
      </w:pPr>
      <w:rPr>
        <w:rFonts w:ascii="Courier New" w:hAnsi="Courier New" w:cs="Courier New" w:hint="default"/>
      </w:rPr>
    </w:lvl>
    <w:lvl w:ilvl="5" w:tplc="637017F8" w:tentative="1">
      <w:start w:val="1"/>
      <w:numFmt w:val="bullet"/>
      <w:lvlText w:val=""/>
      <w:lvlJc w:val="left"/>
      <w:pPr>
        <w:ind w:left="5100" w:hanging="360"/>
      </w:pPr>
      <w:rPr>
        <w:rFonts w:ascii="Wingdings" w:hAnsi="Wingdings" w:hint="default"/>
      </w:rPr>
    </w:lvl>
    <w:lvl w:ilvl="6" w:tplc="F650251A" w:tentative="1">
      <w:start w:val="1"/>
      <w:numFmt w:val="bullet"/>
      <w:lvlText w:val=""/>
      <w:lvlJc w:val="left"/>
      <w:pPr>
        <w:ind w:left="5820" w:hanging="360"/>
      </w:pPr>
      <w:rPr>
        <w:rFonts w:ascii="Symbol" w:hAnsi="Symbol" w:hint="default"/>
      </w:rPr>
    </w:lvl>
    <w:lvl w:ilvl="7" w:tplc="C094A030" w:tentative="1">
      <w:start w:val="1"/>
      <w:numFmt w:val="bullet"/>
      <w:lvlText w:val="o"/>
      <w:lvlJc w:val="left"/>
      <w:pPr>
        <w:ind w:left="6540" w:hanging="360"/>
      </w:pPr>
      <w:rPr>
        <w:rFonts w:ascii="Courier New" w:hAnsi="Courier New" w:cs="Courier New" w:hint="default"/>
      </w:rPr>
    </w:lvl>
    <w:lvl w:ilvl="8" w:tplc="E2A09136"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D33E9F30">
      <w:numFmt w:val="bullet"/>
      <w:lvlText w:val="-"/>
      <w:lvlJc w:val="left"/>
      <w:pPr>
        <w:ind w:left="1140" w:hanging="360"/>
      </w:pPr>
      <w:rPr>
        <w:rFonts w:ascii="Arial" w:eastAsia="Times New Roman" w:hAnsi="Arial" w:cs="Arial" w:hint="default"/>
      </w:rPr>
    </w:lvl>
    <w:lvl w:ilvl="1" w:tplc="7A64AF54" w:tentative="1">
      <w:start w:val="1"/>
      <w:numFmt w:val="bullet"/>
      <w:lvlText w:val="o"/>
      <w:lvlJc w:val="left"/>
      <w:pPr>
        <w:ind w:left="1860" w:hanging="360"/>
      </w:pPr>
      <w:rPr>
        <w:rFonts w:ascii="Courier New" w:hAnsi="Courier New" w:cs="Courier New" w:hint="default"/>
      </w:rPr>
    </w:lvl>
    <w:lvl w:ilvl="2" w:tplc="9920E3BC" w:tentative="1">
      <w:start w:val="1"/>
      <w:numFmt w:val="bullet"/>
      <w:lvlText w:val=""/>
      <w:lvlJc w:val="left"/>
      <w:pPr>
        <w:ind w:left="2580" w:hanging="360"/>
      </w:pPr>
      <w:rPr>
        <w:rFonts w:ascii="Wingdings" w:hAnsi="Wingdings" w:hint="default"/>
      </w:rPr>
    </w:lvl>
    <w:lvl w:ilvl="3" w:tplc="2C2CEFAA" w:tentative="1">
      <w:start w:val="1"/>
      <w:numFmt w:val="bullet"/>
      <w:lvlText w:val=""/>
      <w:lvlJc w:val="left"/>
      <w:pPr>
        <w:ind w:left="3300" w:hanging="360"/>
      </w:pPr>
      <w:rPr>
        <w:rFonts w:ascii="Symbol" w:hAnsi="Symbol" w:hint="default"/>
      </w:rPr>
    </w:lvl>
    <w:lvl w:ilvl="4" w:tplc="109477F0" w:tentative="1">
      <w:start w:val="1"/>
      <w:numFmt w:val="bullet"/>
      <w:lvlText w:val="o"/>
      <w:lvlJc w:val="left"/>
      <w:pPr>
        <w:ind w:left="4020" w:hanging="360"/>
      </w:pPr>
      <w:rPr>
        <w:rFonts w:ascii="Courier New" w:hAnsi="Courier New" w:cs="Courier New" w:hint="default"/>
      </w:rPr>
    </w:lvl>
    <w:lvl w:ilvl="5" w:tplc="9A506976" w:tentative="1">
      <w:start w:val="1"/>
      <w:numFmt w:val="bullet"/>
      <w:lvlText w:val=""/>
      <w:lvlJc w:val="left"/>
      <w:pPr>
        <w:ind w:left="4740" w:hanging="360"/>
      </w:pPr>
      <w:rPr>
        <w:rFonts w:ascii="Wingdings" w:hAnsi="Wingdings" w:hint="default"/>
      </w:rPr>
    </w:lvl>
    <w:lvl w:ilvl="6" w:tplc="62746992" w:tentative="1">
      <w:start w:val="1"/>
      <w:numFmt w:val="bullet"/>
      <w:lvlText w:val=""/>
      <w:lvlJc w:val="left"/>
      <w:pPr>
        <w:ind w:left="5460" w:hanging="360"/>
      </w:pPr>
      <w:rPr>
        <w:rFonts w:ascii="Symbol" w:hAnsi="Symbol" w:hint="default"/>
      </w:rPr>
    </w:lvl>
    <w:lvl w:ilvl="7" w:tplc="92147398" w:tentative="1">
      <w:start w:val="1"/>
      <w:numFmt w:val="bullet"/>
      <w:lvlText w:val="o"/>
      <w:lvlJc w:val="left"/>
      <w:pPr>
        <w:ind w:left="6180" w:hanging="360"/>
      </w:pPr>
      <w:rPr>
        <w:rFonts w:ascii="Courier New" w:hAnsi="Courier New" w:cs="Courier New" w:hint="default"/>
      </w:rPr>
    </w:lvl>
    <w:lvl w:ilvl="8" w:tplc="F3745424"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2A429624">
      <w:numFmt w:val="bullet"/>
      <w:lvlText w:val="-"/>
      <w:lvlJc w:val="left"/>
      <w:pPr>
        <w:ind w:left="720" w:hanging="360"/>
      </w:pPr>
      <w:rPr>
        <w:rFonts w:ascii="Arial" w:eastAsia="Calibri" w:hAnsi="Arial" w:cs="Arial" w:hint="default"/>
      </w:rPr>
    </w:lvl>
    <w:lvl w:ilvl="1" w:tplc="5916F9D8" w:tentative="1">
      <w:start w:val="1"/>
      <w:numFmt w:val="bullet"/>
      <w:lvlText w:val="o"/>
      <w:lvlJc w:val="left"/>
      <w:pPr>
        <w:ind w:left="1440" w:hanging="360"/>
      </w:pPr>
      <w:rPr>
        <w:rFonts w:ascii="Courier New" w:hAnsi="Courier New" w:cs="Courier New" w:hint="default"/>
      </w:rPr>
    </w:lvl>
    <w:lvl w:ilvl="2" w:tplc="64D0FF28" w:tentative="1">
      <w:start w:val="1"/>
      <w:numFmt w:val="bullet"/>
      <w:lvlText w:val=""/>
      <w:lvlJc w:val="left"/>
      <w:pPr>
        <w:ind w:left="2160" w:hanging="360"/>
      </w:pPr>
      <w:rPr>
        <w:rFonts w:ascii="Wingdings" w:hAnsi="Wingdings" w:hint="default"/>
      </w:rPr>
    </w:lvl>
    <w:lvl w:ilvl="3" w:tplc="6286488C" w:tentative="1">
      <w:start w:val="1"/>
      <w:numFmt w:val="bullet"/>
      <w:lvlText w:val=""/>
      <w:lvlJc w:val="left"/>
      <w:pPr>
        <w:ind w:left="2880" w:hanging="360"/>
      </w:pPr>
      <w:rPr>
        <w:rFonts w:ascii="Symbol" w:hAnsi="Symbol" w:hint="default"/>
      </w:rPr>
    </w:lvl>
    <w:lvl w:ilvl="4" w:tplc="7F3A46EA" w:tentative="1">
      <w:start w:val="1"/>
      <w:numFmt w:val="bullet"/>
      <w:lvlText w:val="o"/>
      <w:lvlJc w:val="left"/>
      <w:pPr>
        <w:ind w:left="3600" w:hanging="360"/>
      </w:pPr>
      <w:rPr>
        <w:rFonts w:ascii="Courier New" w:hAnsi="Courier New" w:cs="Courier New" w:hint="default"/>
      </w:rPr>
    </w:lvl>
    <w:lvl w:ilvl="5" w:tplc="FDB46E1E" w:tentative="1">
      <w:start w:val="1"/>
      <w:numFmt w:val="bullet"/>
      <w:lvlText w:val=""/>
      <w:lvlJc w:val="left"/>
      <w:pPr>
        <w:ind w:left="4320" w:hanging="360"/>
      </w:pPr>
      <w:rPr>
        <w:rFonts w:ascii="Wingdings" w:hAnsi="Wingdings" w:hint="default"/>
      </w:rPr>
    </w:lvl>
    <w:lvl w:ilvl="6" w:tplc="006694E4" w:tentative="1">
      <w:start w:val="1"/>
      <w:numFmt w:val="bullet"/>
      <w:lvlText w:val=""/>
      <w:lvlJc w:val="left"/>
      <w:pPr>
        <w:ind w:left="5040" w:hanging="360"/>
      </w:pPr>
      <w:rPr>
        <w:rFonts w:ascii="Symbol" w:hAnsi="Symbol" w:hint="default"/>
      </w:rPr>
    </w:lvl>
    <w:lvl w:ilvl="7" w:tplc="86481434" w:tentative="1">
      <w:start w:val="1"/>
      <w:numFmt w:val="bullet"/>
      <w:lvlText w:val="o"/>
      <w:lvlJc w:val="left"/>
      <w:pPr>
        <w:ind w:left="5760" w:hanging="360"/>
      </w:pPr>
      <w:rPr>
        <w:rFonts w:ascii="Courier New" w:hAnsi="Courier New" w:cs="Courier New" w:hint="default"/>
      </w:rPr>
    </w:lvl>
    <w:lvl w:ilvl="8" w:tplc="6B340F34"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3D0683A2">
      <w:numFmt w:val="bullet"/>
      <w:lvlText w:val="-"/>
      <w:lvlJc w:val="left"/>
      <w:pPr>
        <w:ind w:left="720" w:hanging="360"/>
      </w:pPr>
      <w:rPr>
        <w:rFonts w:ascii="Arial" w:eastAsia="Calibri" w:hAnsi="Arial" w:cs="Arial" w:hint="default"/>
      </w:rPr>
    </w:lvl>
    <w:lvl w:ilvl="1" w:tplc="75A48D8C" w:tentative="1">
      <w:start w:val="1"/>
      <w:numFmt w:val="bullet"/>
      <w:lvlText w:val="o"/>
      <w:lvlJc w:val="left"/>
      <w:pPr>
        <w:ind w:left="1440" w:hanging="360"/>
      </w:pPr>
      <w:rPr>
        <w:rFonts w:ascii="Courier New" w:hAnsi="Courier New" w:cs="Courier New" w:hint="default"/>
      </w:rPr>
    </w:lvl>
    <w:lvl w:ilvl="2" w:tplc="B7AE3336" w:tentative="1">
      <w:start w:val="1"/>
      <w:numFmt w:val="bullet"/>
      <w:lvlText w:val=""/>
      <w:lvlJc w:val="left"/>
      <w:pPr>
        <w:ind w:left="2160" w:hanging="360"/>
      </w:pPr>
      <w:rPr>
        <w:rFonts w:ascii="Wingdings" w:hAnsi="Wingdings" w:hint="default"/>
      </w:rPr>
    </w:lvl>
    <w:lvl w:ilvl="3" w:tplc="F4AE618E" w:tentative="1">
      <w:start w:val="1"/>
      <w:numFmt w:val="bullet"/>
      <w:lvlText w:val=""/>
      <w:lvlJc w:val="left"/>
      <w:pPr>
        <w:ind w:left="2880" w:hanging="360"/>
      </w:pPr>
      <w:rPr>
        <w:rFonts w:ascii="Symbol" w:hAnsi="Symbol" w:hint="default"/>
      </w:rPr>
    </w:lvl>
    <w:lvl w:ilvl="4" w:tplc="16D4127E" w:tentative="1">
      <w:start w:val="1"/>
      <w:numFmt w:val="bullet"/>
      <w:lvlText w:val="o"/>
      <w:lvlJc w:val="left"/>
      <w:pPr>
        <w:ind w:left="3600" w:hanging="360"/>
      </w:pPr>
      <w:rPr>
        <w:rFonts w:ascii="Courier New" w:hAnsi="Courier New" w:cs="Courier New" w:hint="default"/>
      </w:rPr>
    </w:lvl>
    <w:lvl w:ilvl="5" w:tplc="D3FCF354" w:tentative="1">
      <w:start w:val="1"/>
      <w:numFmt w:val="bullet"/>
      <w:lvlText w:val=""/>
      <w:lvlJc w:val="left"/>
      <w:pPr>
        <w:ind w:left="4320" w:hanging="360"/>
      </w:pPr>
      <w:rPr>
        <w:rFonts w:ascii="Wingdings" w:hAnsi="Wingdings" w:hint="default"/>
      </w:rPr>
    </w:lvl>
    <w:lvl w:ilvl="6" w:tplc="5DF297F6" w:tentative="1">
      <w:start w:val="1"/>
      <w:numFmt w:val="bullet"/>
      <w:lvlText w:val=""/>
      <w:lvlJc w:val="left"/>
      <w:pPr>
        <w:ind w:left="5040" w:hanging="360"/>
      </w:pPr>
      <w:rPr>
        <w:rFonts w:ascii="Symbol" w:hAnsi="Symbol" w:hint="default"/>
      </w:rPr>
    </w:lvl>
    <w:lvl w:ilvl="7" w:tplc="41888102" w:tentative="1">
      <w:start w:val="1"/>
      <w:numFmt w:val="bullet"/>
      <w:lvlText w:val="o"/>
      <w:lvlJc w:val="left"/>
      <w:pPr>
        <w:ind w:left="5760" w:hanging="360"/>
      </w:pPr>
      <w:rPr>
        <w:rFonts w:ascii="Courier New" w:hAnsi="Courier New" w:cs="Courier New" w:hint="default"/>
      </w:rPr>
    </w:lvl>
    <w:lvl w:ilvl="8" w:tplc="9830F7AA"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DBB2C9FA">
      <w:start w:val="1"/>
      <w:numFmt w:val="bullet"/>
      <w:lvlText w:val=""/>
      <w:lvlJc w:val="left"/>
      <w:pPr>
        <w:ind w:left="720" w:hanging="360"/>
      </w:pPr>
      <w:rPr>
        <w:rFonts w:ascii="Symbol" w:hAnsi="Symbol" w:hint="default"/>
      </w:rPr>
    </w:lvl>
    <w:lvl w:ilvl="1" w:tplc="10C8132C" w:tentative="1">
      <w:start w:val="1"/>
      <w:numFmt w:val="bullet"/>
      <w:lvlText w:val="o"/>
      <w:lvlJc w:val="left"/>
      <w:pPr>
        <w:ind w:left="1440" w:hanging="360"/>
      </w:pPr>
      <w:rPr>
        <w:rFonts w:ascii="Courier New" w:hAnsi="Courier New" w:cs="Courier New" w:hint="default"/>
      </w:rPr>
    </w:lvl>
    <w:lvl w:ilvl="2" w:tplc="E4869CF8" w:tentative="1">
      <w:start w:val="1"/>
      <w:numFmt w:val="bullet"/>
      <w:lvlText w:val=""/>
      <w:lvlJc w:val="left"/>
      <w:pPr>
        <w:ind w:left="2160" w:hanging="360"/>
      </w:pPr>
      <w:rPr>
        <w:rFonts w:ascii="Wingdings" w:hAnsi="Wingdings" w:hint="default"/>
      </w:rPr>
    </w:lvl>
    <w:lvl w:ilvl="3" w:tplc="48149FAC" w:tentative="1">
      <w:start w:val="1"/>
      <w:numFmt w:val="bullet"/>
      <w:lvlText w:val=""/>
      <w:lvlJc w:val="left"/>
      <w:pPr>
        <w:ind w:left="2880" w:hanging="360"/>
      </w:pPr>
      <w:rPr>
        <w:rFonts w:ascii="Symbol" w:hAnsi="Symbol" w:hint="default"/>
      </w:rPr>
    </w:lvl>
    <w:lvl w:ilvl="4" w:tplc="2878D504" w:tentative="1">
      <w:start w:val="1"/>
      <w:numFmt w:val="bullet"/>
      <w:lvlText w:val="o"/>
      <w:lvlJc w:val="left"/>
      <w:pPr>
        <w:ind w:left="3600" w:hanging="360"/>
      </w:pPr>
      <w:rPr>
        <w:rFonts w:ascii="Courier New" w:hAnsi="Courier New" w:cs="Courier New" w:hint="default"/>
      </w:rPr>
    </w:lvl>
    <w:lvl w:ilvl="5" w:tplc="914C93E0" w:tentative="1">
      <w:start w:val="1"/>
      <w:numFmt w:val="bullet"/>
      <w:lvlText w:val=""/>
      <w:lvlJc w:val="left"/>
      <w:pPr>
        <w:ind w:left="4320" w:hanging="360"/>
      </w:pPr>
      <w:rPr>
        <w:rFonts w:ascii="Wingdings" w:hAnsi="Wingdings" w:hint="default"/>
      </w:rPr>
    </w:lvl>
    <w:lvl w:ilvl="6" w:tplc="981CD66A" w:tentative="1">
      <w:start w:val="1"/>
      <w:numFmt w:val="bullet"/>
      <w:lvlText w:val=""/>
      <w:lvlJc w:val="left"/>
      <w:pPr>
        <w:ind w:left="5040" w:hanging="360"/>
      </w:pPr>
      <w:rPr>
        <w:rFonts w:ascii="Symbol" w:hAnsi="Symbol" w:hint="default"/>
      </w:rPr>
    </w:lvl>
    <w:lvl w:ilvl="7" w:tplc="46C8DB6C" w:tentative="1">
      <w:start w:val="1"/>
      <w:numFmt w:val="bullet"/>
      <w:lvlText w:val="o"/>
      <w:lvlJc w:val="left"/>
      <w:pPr>
        <w:ind w:left="5760" w:hanging="360"/>
      </w:pPr>
      <w:rPr>
        <w:rFonts w:ascii="Courier New" w:hAnsi="Courier New" w:cs="Courier New" w:hint="default"/>
      </w:rPr>
    </w:lvl>
    <w:lvl w:ilvl="8" w:tplc="5CE05DE0"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18AA899C">
      <w:numFmt w:val="bullet"/>
      <w:lvlText w:val="-"/>
      <w:lvlJc w:val="left"/>
      <w:pPr>
        <w:ind w:left="720" w:hanging="360"/>
      </w:pPr>
      <w:rPr>
        <w:rFonts w:ascii="Arial" w:eastAsia="Times New Roman" w:hAnsi="Arial" w:cs="Arial" w:hint="default"/>
      </w:rPr>
    </w:lvl>
    <w:lvl w:ilvl="1" w:tplc="B3D8F826" w:tentative="1">
      <w:start w:val="1"/>
      <w:numFmt w:val="bullet"/>
      <w:lvlText w:val="o"/>
      <w:lvlJc w:val="left"/>
      <w:pPr>
        <w:ind w:left="1440" w:hanging="360"/>
      </w:pPr>
      <w:rPr>
        <w:rFonts w:ascii="Courier New" w:hAnsi="Courier New" w:cs="Courier New" w:hint="default"/>
      </w:rPr>
    </w:lvl>
    <w:lvl w:ilvl="2" w:tplc="6A28F43E" w:tentative="1">
      <w:start w:val="1"/>
      <w:numFmt w:val="bullet"/>
      <w:lvlText w:val=""/>
      <w:lvlJc w:val="left"/>
      <w:pPr>
        <w:ind w:left="2160" w:hanging="360"/>
      </w:pPr>
      <w:rPr>
        <w:rFonts w:ascii="Wingdings" w:hAnsi="Wingdings" w:hint="default"/>
      </w:rPr>
    </w:lvl>
    <w:lvl w:ilvl="3" w:tplc="9328F5F2" w:tentative="1">
      <w:start w:val="1"/>
      <w:numFmt w:val="bullet"/>
      <w:lvlText w:val=""/>
      <w:lvlJc w:val="left"/>
      <w:pPr>
        <w:ind w:left="2880" w:hanging="360"/>
      </w:pPr>
      <w:rPr>
        <w:rFonts w:ascii="Symbol" w:hAnsi="Symbol" w:hint="default"/>
      </w:rPr>
    </w:lvl>
    <w:lvl w:ilvl="4" w:tplc="CD70D7E4" w:tentative="1">
      <w:start w:val="1"/>
      <w:numFmt w:val="bullet"/>
      <w:lvlText w:val="o"/>
      <w:lvlJc w:val="left"/>
      <w:pPr>
        <w:ind w:left="3600" w:hanging="360"/>
      </w:pPr>
      <w:rPr>
        <w:rFonts w:ascii="Courier New" w:hAnsi="Courier New" w:cs="Courier New" w:hint="default"/>
      </w:rPr>
    </w:lvl>
    <w:lvl w:ilvl="5" w:tplc="080290AC" w:tentative="1">
      <w:start w:val="1"/>
      <w:numFmt w:val="bullet"/>
      <w:lvlText w:val=""/>
      <w:lvlJc w:val="left"/>
      <w:pPr>
        <w:ind w:left="4320" w:hanging="360"/>
      </w:pPr>
      <w:rPr>
        <w:rFonts w:ascii="Wingdings" w:hAnsi="Wingdings" w:hint="default"/>
      </w:rPr>
    </w:lvl>
    <w:lvl w:ilvl="6" w:tplc="8944A0E8" w:tentative="1">
      <w:start w:val="1"/>
      <w:numFmt w:val="bullet"/>
      <w:lvlText w:val=""/>
      <w:lvlJc w:val="left"/>
      <w:pPr>
        <w:ind w:left="5040" w:hanging="360"/>
      </w:pPr>
      <w:rPr>
        <w:rFonts w:ascii="Symbol" w:hAnsi="Symbol" w:hint="default"/>
      </w:rPr>
    </w:lvl>
    <w:lvl w:ilvl="7" w:tplc="5798E842" w:tentative="1">
      <w:start w:val="1"/>
      <w:numFmt w:val="bullet"/>
      <w:lvlText w:val="o"/>
      <w:lvlJc w:val="left"/>
      <w:pPr>
        <w:ind w:left="5760" w:hanging="360"/>
      </w:pPr>
      <w:rPr>
        <w:rFonts w:ascii="Courier New" w:hAnsi="Courier New" w:cs="Courier New" w:hint="default"/>
      </w:rPr>
    </w:lvl>
    <w:lvl w:ilvl="8" w:tplc="B00AF086" w:tentative="1">
      <w:start w:val="1"/>
      <w:numFmt w:val="bullet"/>
      <w:lvlText w:val=""/>
      <w:lvlJc w:val="left"/>
      <w:pPr>
        <w:ind w:left="6480" w:hanging="360"/>
      </w:pPr>
      <w:rPr>
        <w:rFonts w:ascii="Wingdings" w:hAnsi="Wingdings" w:hint="default"/>
      </w:rPr>
    </w:lvl>
  </w:abstractNum>
  <w:abstractNum w:abstractNumId="18" w15:restartNumberingAfterBreak="0">
    <w:nsid w:val="72DC325C"/>
    <w:multiLevelType w:val="hybridMultilevel"/>
    <w:tmpl w:val="C860B868"/>
    <w:lvl w:ilvl="0" w:tplc="27DED684">
      <w:start w:val="1"/>
      <w:numFmt w:val="bullet"/>
      <w:lvlText w:val=""/>
      <w:lvlJc w:val="left"/>
      <w:pPr>
        <w:ind w:left="1440" w:hanging="360"/>
      </w:pPr>
      <w:rPr>
        <w:rFonts w:ascii="Wingdings" w:hAnsi="Wingdings" w:hint="default"/>
      </w:rPr>
    </w:lvl>
    <w:lvl w:ilvl="1" w:tplc="09E4E898" w:tentative="1">
      <w:start w:val="1"/>
      <w:numFmt w:val="bullet"/>
      <w:lvlText w:val="o"/>
      <w:lvlJc w:val="left"/>
      <w:pPr>
        <w:ind w:left="2160" w:hanging="360"/>
      </w:pPr>
      <w:rPr>
        <w:rFonts w:ascii="Courier New" w:hAnsi="Courier New" w:cs="Courier New" w:hint="default"/>
      </w:rPr>
    </w:lvl>
    <w:lvl w:ilvl="2" w:tplc="9888482C" w:tentative="1">
      <w:start w:val="1"/>
      <w:numFmt w:val="bullet"/>
      <w:lvlText w:val=""/>
      <w:lvlJc w:val="left"/>
      <w:pPr>
        <w:ind w:left="2880" w:hanging="360"/>
      </w:pPr>
      <w:rPr>
        <w:rFonts w:ascii="Wingdings" w:hAnsi="Wingdings" w:hint="default"/>
      </w:rPr>
    </w:lvl>
    <w:lvl w:ilvl="3" w:tplc="2B9448D0" w:tentative="1">
      <w:start w:val="1"/>
      <w:numFmt w:val="bullet"/>
      <w:lvlText w:val=""/>
      <w:lvlJc w:val="left"/>
      <w:pPr>
        <w:ind w:left="3600" w:hanging="360"/>
      </w:pPr>
      <w:rPr>
        <w:rFonts w:ascii="Symbol" w:hAnsi="Symbol" w:hint="default"/>
      </w:rPr>
    </w:lvl>
    <w:lvl w:ilvl="4" w:tplc="EB6C508A" w:tentative="1">
      <w:start w:val="1"/>
      <w:numFmt w:val="bullet"/>
      <w:lvlText w:val="o"/>
      <w:lvlJc w:val="left"/>
      <w:pPr>
        <w:ind w:left="4320" w:hanging="360"/>
      </w:pPr>
      <w:rPr>
        <w:rFonts w:ascii="Courier New" w:hAnsi="Courier New" w:cs="Courier New" w:hint="default"/>
      </w:rPr>
    </w:lvl>
    <w:lvl w:ilvl="5" w:tplc="3D762172" w:tentative="1">
      <w:start w:val="1"/>
      <w:numFmt w:val="bullet"/>
      <w:lvlText w:val=""/>
      <w:lvlJc w:val="left"/>
      <w:pPr>
        <w:ind w:left="5040" w:hanging="360"/>
      </w:pPr>
      <w:rPr>
        <w:rFonts w:ascii="Wingdings" w:hAnsi="Wingdings" w:hint="default"/>
      </w:rPr>
    </w:lvl>
    <w:lvl w:ilvl="6" w:tplc="8F22A0CC" w:tentative="1">
      <w:start w:val="1"/>
      <w:numFmt w:val="bullet"/>
      <w:lvlText w:val=""/>
      <w:lvlJc w:val="left"/>
      <w:pPr>
        <w:ind w:left="5760" w:hanging="360"/>
      </w:pPr>
      <w:rPr>
        <w:rFonts w:ascii="Symbol" w:hAnsi="Symbol" w:hint="default"/>
      </w:rPr>
    </w:lvl>
    <w:lvl w:ilvl="7" w:tplc="572A64DC" w:tentative="1">
      <w:start w:val="1"/>
      <w:numFmt w:val="bullet"/>
      <w:lvlText w:val="o"/>
      <w:lvlJc w:val="left"/>
      <w:pPr>
        <w:ind w:left="6480" w:hanging="360"/>
      </w:pPr>
      <w:rPr>
        <w:rFonts w:ascii="Courier New" w:hAnsi="Courier New" w:cs="Courier New" w:hint="default"/>
      </w:rPr>
    </w:lvl>
    <w:lvl w:ilvl="8" w:tplc="A06E371E" w:tentative="1">
      <w:start w:val="1"/>
      <w:numFmt w:val="bullet"/>
      <w:lvlText w:val=""/>
      <w:lvlJc w:val="left"/>
      <w:pPr>
        <w:ind w:left="7200" w:hanging="360"/>
      </w:pPr>
      <w:rPr>
        <w:rFonts w:ascii="Wingdings" w:hAnsi="Wingdings" w:hint="default"/>
      </w:rPr>
    </w:lvl>
  </w:abstractNum>
  <w:abstractNum w:abstractNumId="19" w15:restartNumberingAfterBreak="0">
    <w:nsid w:val="7A097B06"/>
    <w:multiLevelType w:val="hybridMultilevel"/>
    <w:tmpl w:val="A390758A"/>
    <w:lvl w:ilvl="0" w:tplc="E4867DC6">
      <w:start w:val="1"/>
      <w:numFmt w:val="decimal"/>
      <w:lvlText w:val="%1."/>
      <w:lvlJc w:val="left"/>
      <w:pPr>
        <w:ind w:left="360" w:hanging="360"/>
      </w:pPr>
    </w:lvl>
    <w:lvl w:ilvl="1" w:tplc="900E0394" w:tentative="1">
      <w:start w:val="1"/>
      <w:numFmt w:val="lowerLetter"/>
      <w:lvlText w:val="%2."/>
      <w:lvlJc w:val="left"/>
      <w:pPr>
        <w:ind w:left="1080" w:hanging="360"/>
      </w:pPr>
    </w:lvl>
    <w:lvl w:ilvl="2" w:tplc="AF7A859A" w:tentative="1">
      <w:start w:val="1"/>
      <w:numFmt w:val="lowerRoman"/>
      <w:lvlText w:val="%3."/>
      <w:lvlJc w:val="right"/>
      <w:pPr>
        <w:ind w:left="1800" w:hanging="180"/>
      </w:pPr>
    </w:lvl>
    <w:lvl w:ilvl="3" w:tplc="06347354" w:tentative="1">
      <w:start w:val="1"/>
      <w:numFmt w:val="decimal"/>
      <w:lvlText w:val="%4."/>
      <w:lvlJc w:val="left"/>
      <w:pPr>
        <w:ind w:left="2520" w:hanging="360"/>
      </w:pPr>
    </w:lvl>
    <w:lvl w:ilvl="4" w:tplc="DC66D9F8" w:tentative="1">
      <w:start w:val="1"/>
      <w:numFmt w:val="lowerLetter"/>
      <w:lvlText w:val="%5."/>
      <w:lvlJc w:val="left"/>
      <w:pPr>
        <w:ind w:left="3240" w:hanging="360"/>
      </w:pPr>
    </w:lvl>
    <w:lvl w:ilvl="5" w:tplc="9236AE48" w:tentative="1">
      <w:start w:val="1"/>
      <w:numFmt w:val="lowerRoman"/>
      <w:lvlText w:val="%6."/>
      <w:lvlJc w:val="right"/>
      <w:pPr>
        <w:ind w:left="3960" w:hanging="180"/>
      </w:pPr>
    </w:lvl>
    <w:lvl w:ilvl="6" w:tplc="8054B96E" w:tentative="1">
      <w:start w:val="1"/>
      <w:numFmt w:val="decimal"/>
      <w:lvlText w:val="%7."/>
      <w:lvlJc w:val="left"/>
      <w:pPr>
        <w:ind w:left="4680" w:hanging="360"/>
      </w:pPr>
    </w:lvl>
    <w:lvl w:ilvl="7" w:tplc="3DA2B954" w:tentative="1">
      <w:start w:val="1"/>
      <w:numFmt w:val="lowerLetter"/>
      <w:lvlText w:val="%8."/>
      <w:lvlJc w:val="left"/>
      <w:pPr>
        <w:ind w:left="5400" w:hanging="360"/>
      </w:pPr>
    </w:lvl>
    <w:lvl w:ilvl="8" w:tplc="652E11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9"/>
  </w:num>
  <w:num w:numId="15">
    <w:abstractNumId w:val="18"/>
  </w:num>
  <w:num w:numId="16">
    <w:abstractNumId w:val="16"/>
  </w:num>
  <w:num w:numId="17">
    <w:abstractNumId w:val="14"/>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HxdqNnWwffVG0cMAx18ee9AGOXvdZ2tYdWPTTujLyiSWrs9AtEK8nTUi7Q5DWaYf4j7GAVUHP3rfPB4zmU3KNA==" w:salt="1ibSaQoz/XRyp/9XMkFq9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0D03"/>
    <w:rsid w:val="00041DC3"/>
    <w:rsid w:val="000470B1"/>
    <w:rsid w:val="000500CD"/>
    <w:rsid w:val="00055B8E"/>
    <w:rsid w:val="00055CA8"/>
    <w:rsid w:val="0006193C"/>
    <w:rsid w:val="000749DE"/>
    <w:rsid w:val="000854F9"/>
    <w:rsid w:val="00090DA0"/>
    <w:rsid w:val="000C114E"/>
    <w:rsid w:val="000C2A24"/>
    <w:rsid w:val="000C2BBE"/>
    <w:rsid w:val="000C3886"/>
    <w:rsid w:val="000C6837"/>
    <w:rsid w:val="000D2508"/>
    <w:rsid w:val="000E2ACF"/>
    <w:rsid w:val="000F058F"/>
    <w:rsid w:val="000F1C1C"/>
    <w:rsid w:val="000F2A6D"/>
    <w:rsid w:val="00104D60"/>
    <w:rsid w:val="00114AE5"/>
    <w:rsid w:val="00121A90"/>
    <w:rsid w:val="00144F22"/>
    <w:rsid w:val="00152F75"/>
    <w:rsid w:val="001677A0"/>
    <w:rsid w:val="001722BF"/>
    <w:rsid w:val="00176DED"/>
    <w:rsid w:val="00181936"/>
    <w:rsid w:val="00183CA0"/>
    <w:rsid w:val="00187D91"/>
    <w:rsid w:val="001956A5"/>
    <w:rsid w:val="001B795D"/>
    <w:rsid w:val="001C39A1"/>
    <w:rsid w:val="001C4DCC"/>
    <w:rsid w:val="001F5B67"/>
    <w:rsid w:val="00206258"/>
    <w:rsid w:val="002076B5"/>
    <w:rsid w:val="002115AA"/>
    <w:rsid w:val="00232804"/>
    <w:rsid w:val="00240A5B"/>
    <w:rsid w:val="0024100A"/>
    <w:rsid w:val="002517DE"/>
    <w:rsid w:val="00254867"/>
    <w:rsid w:val="00270BFE"/>
    <w:rsid w:val="0028084D"/>
    <w:rsid w:val="002834F0"/>
    <w:rsid w:val="002907EB"/>
    <w:rsid w:val="00297933"/>
    <w:rsid w:val="002A4DC2"/>
    <w:rsid w:val="002D13C0"/>
    <w:rsid w:val="002D3072"/>
    <w:rsid w:val="002D5120"/>
    <w:rsid w:val="002D7C49"/>
    <w:rsid w:val="002E2ECB"/>
    <w:rsid w:val="002F4665"/>
    <w:rsid w:val="003003E8"/>
    <w:rsid w:val="00303DFF"/>
    <w:rsid w:val="00330E2E"/>
    <w:rsid w:val="00365D26"/>
    <w:rsid w:val="0037458B"/>
    <w:rsid w:val="00382C48"/>
    <w:rsid w:val="00391AF3"/>
    <w:rsid w:val="00395DDB"/>
    <w:rsid w:val="003A378E"/>
    <w:rsid w:val="003A7888"/>
    <w:rsid w:val="003D1D05"/>
    <w:rsid w:val="003D64CF"/>
    <w:rsid w:val="003E65B3"/>
    <w:rsid w:val="00406263"/>
    <w:rsid w:val="00416992"/>
    <w:rsid w:val="00417418"/>
    <w:rsid w:val="00427E7D"/>
    <w:rsid w:val="0043072F"/>
    <w:rsid w:val="00432DEC"/>
    <w:rsid w:val="004330B1"/>
    <w:rsid w:val="00437458"/>
    <w:rsid w:val="004407D8"/>
    <w:rsid w:val="004429A4"/>
    <w:rsid w:val="00443D59"/>
    <w:rsid w:val="00452D4E"/>
    <w:rsid w:val="00480034"/>
    <w:rsid w:val="0049334C"/>
    <w:rsid w:val="00493B2F"/>
    <w:rsid w:val="004B1CD3"/>
    <w:rsid w:val="004F2837"/>
    <w:rsid w:val="0050391D"/>
    <w:rsid w:val="00503D4F"/>
    <w:rsid w:val="0051206F"/>
    <w:rsid w:val="0051689E"/>
    <w:rsid w:val="005243AE"/>
    <w:rsid w:val="00524874"/>
    <w:rsid w:val="0053058B"/>
    <w:rsid w:val="00537441"/>
    <w:rsid w:val="00540D61"/>
    <w:rsid w:val="00544A5C"/>
    <w:rsid w:val="00545C4C"/>
    <w:rsid w:val="00547B07"/>
    <w:rsid w:val="00553828"/>
    <w:rsid w:val="00562D0E"/>
    <w:rsid w:val="005654FF"/>
    <w:rsid w:val="00566089"/>
    <w:rsid w:val="00571064"/>
    <w:rsid w:val="00571C56"/>
    <w:rsid w:val="00585895"/>
    <w:rsid w:val="005903BD"/>
    <w:rsid w:val="00592929"/>
    <w:rsid w:val="00593654"/>
    <w:rsid w:val="005A515E"/>
    <w:rsid w:val="005A7B71"/>
    <w:rsid w:val="005B524F"/>
    <w:rsid w:val="005B5685"/>
    <w:rsid w:val="005C548F"/>
    <w:rsid w:val="005D3000"/>
    <w:rsid w:val="005E2C21"/>
    <w:rsid w:val="005E3628"/>
    <w:rsid w:val="005F44AA"/>
    <w:rsid w:val="00605B9D"/>
    <w:rsid w:val="00605FF9"/>
    <w:rsid w:val="00620796"/>
    <w:rsid w:val="00630230"/>
    <w:rsid w:val="006568B6"/>
    <w:rsid w:val="006639A0"/>
    <w:rsid w:val="006958FB"/>
    <w:rsid w:val="006A1B27"/>
    <w:rsid w:val="006B1E9F"/>
    <w:rsid w:val="006D5035"/>
    <w:rsid w:val="006E4EC8"/>
    <w:rsid w:val="006E609D"/>
    <w:rsid w:val="006E63D4"/>
    <w:rsid w:val="006F4CB1"/>
    <w:rsid w:val="0071627D"/>
    <w:rsid w:val="00720CCE"/>
    <w:rsid w:val="00721720"/>
    <w:rsid w:val="00722098"/>
    <w:rsid w:val="00723D98"/>
    <w:rsid w:val="00730724"/>
    <w:rsid w:val="00737C38"/>
    <w:rsid w:val="00745247"/>
    <w:rsid w:val="00745CBC"/>
    <w:rsid w:val="00781C5D"/>
    <w:rsid w:val="0078692A"/>
    <w:rsid w:val="007906EE"/>
    <w:rsid w:val="007C504F"/>
    <w:rsid w:val="007E2A8B"/>
    <w:rsid w:val="007E3CD2"/>
    <w:rsid w:val="007E7A92"/>
    <w:rsid w:val="00806221"/>
    <w:rsid w:val="00807C6F"/>
    <w:rsid w:val="00847149"/>
    <w:rsid w:val="00854F34"/>
    <w:rsid w:val="00887731"/>
    <w:rsid w:val="008A27F7"/>
    <w:rsid w:val="008A2B49"/>
    <w:rsid w:val="008A4889"/>
    <w:rsid w:val="008B6BC0"/>
    <w:rsid w:val="008C664B"/>
    <w:rsid w:val="008D01BC"/>
    <w:rsid w:val="008E4F55"/>
    <w:rsid w:val="008F2623"/>
    <w:rsid w:val="00907E74"/>
    <w:rsid w:val="0091376F"/>
    <w:rsid w:val="00920E54"/>
    <w:rsid w:val="009253E4"/>
    <w:rsid w:val="00925D2A"/>
    <w:rsid w:val="00932392"/>
    <w:rsid w:val="009505BB"/>
    <w:rsid w:val="009571A9"/>
    <w:rsid w:val="00961CC8"/>
    <w:rsid w:val="0096244E"/>
    <w:rsid w:val="0098119F"/>
    <w:rsid w:val="009962C3"/>
    <w:rsid w:val="009B0DC7"/>
    <w:rsid w:val="009C1EE2"/>
    <w:rsid w:val="009C6D76"/>
    <w:rsid w:val="009E7C62"/>
    <w:rsid w:val="00A01051"/>
    <w:rsid w:val="00A011BD"/>
    <w:rsid w:val="00A05DA2"/>
    <w:rsid w:val="00A16673"/>
    <w:rsid w:val="00A26D0B"/>
    <w:rsid w:val="00A47524"/>
    <w:rsid w:val="00A67291"/>
    <w:rsid w:val="00A76B19"/>
    <w:rsid w:val="00A76C73"/>
    <w:rsid w:val="00A852A3"/>
    <w:rsid w:val="00A95E5F"/>
    <w:rsid w:val="00A96661"/>
    <w:rsid w:val="00AA6D55"/>
    <w:rsid w:val="00AB3E93"/>
    <w:rsid w:val="00AD4F7B"/>
    <w:rsid w:val="00AD5799"/>
    <w:rsid w:val="00AE45DF"/>
    <w:rsid w:val="00AE77CD"/>
    <w:rsid w:val="00AF35D2"/>
    <w:rsid w:val="00B03DF3"/>
    <w:rsid w:val="00B05A5D"/>
    <w:rsid w:val="00B128EE"/>
    <w:rsid w:val="00B12B19"/>
    <w:rsid w:val="00B152DA"/>
    <w:rsid w:val="00B22495"/>
    <w:rsid w:val="00B32491"/>
    <w:rsid w:val="00B35AF1"/>
    <w:rsid w:val="00B468C0"/>
    <w:rsid w:val="00B54496"/>
    <w:rsid w:val="00B550FD"/>
    <w:rsid w:val="00B554F1"/>
    <w:rsid w:val="00B57408"/>
    <w:rsid w:val="00B643C9"/>
    <w:rsid w:val="00B80014"/>
    <w:rsid w:val="00B841D8"/>
    <w:rsid w:val="00B84A7B"/>
    <w:rsid w:val="00B926ED"/>
    <w:rsid w:val="00B938D9"/>
    <w:rsid w:val="00B97FB9"/>
    <w:rsid w:val="00BC184D"/>
    <w:rsid w:val="00BD7003"/>
    <w:rsid w:val="00BE43A8"/>
    <w:rsid w:val="00BE6DBB"/>
    <w:rsid w:val="00BF64B9"/>
    <w:rsid w:val="00C07F2E"/>
    <w:rsid w:val="00C25302"/>
    <w:rsid w:val="00C27AF0"/>
    <w:rsid w:val="00C353B0"/>
    <w:rsid w:val="00C4481B"/>
    <w:rsid w:val="00C5725A"/>
    <w:rsid w:val="00C577E0"/>
    <w:rsid w:val="00C644CB"/>
    <w:rsid w:val="00C71140"/>
    <w:rsid w:val="00C80794"/>
    <w:rsid w:val="00C90234"/>
    <w:rsid w:val="00C94848"/>
    <w:rsid w:val="00C96851"/>
    <w:rsid w:val="00CB1A08"/>
    <w:rsid w:val="00CB2C79"/>
    <w:rsid w:val="00CB3C42"/>
    <w:rsid w:val="00CE51E3"/>
    <w:rsid w:val="00CE54F2"/>
    <w:rsid w:val="00D00950"/>
    <w:rsid w:val="00D0559A"/>
    <w:rsid w:val="00D061BE"/>
    <w:rsid w:val="00D24FE5"/>
    <w:rsid w:val="00D45A19"/>
    <w:rsid w:val="00D6440B"/>
    <w:rsid w:val="00D725CD"/>
    <w:rsid w:val="00D734E3"/>
    <w:rsid w:val="00DA1924"/>
    <w:rsid w:val="00DA494D"/>
    <w:rsid w:val="00DB0375"/>
    <w:rsid w:val="00DB10BA"/>
    <w:rsid w:val="00DB591E"/>
    <w:rsid w:val="00DC7C16"/>
    <w:rsid w:val="00DD232B"/>
    <w:rsid w:val="00E04408"/>
    <w:rsid w:val="00E071B5"/>
    <w:rsid w:val="00E07F32"/>
    <w:rsid w:val="00E11E3A"/>
    <w:rsid w:val="00E11E8E"/>
    <w:rsid w:val="00E23DB8"/>
    <w:rsid w:val="00E35EA6"/>
    <w:rsid w:val="00E46C73"/>
    <w:rsid w:val="00E53A41"/>
    <w:rsid w:val="00E56A57"/>
    <w:rsid w:val="00E70950"/>
    <w:rsid w:val="00E72DB0"/>
    <w:rsid w:val="00E73617"/>
    <w:rsid w:val="00E7383D"/>
    <w:rsid w:val="00E96B1F"/>
    <w:rsid w:val="00EA798B"/>
    <w:rsid w:val="00EB3AC2"/>
    <w:rsid w:val="00EC2FF4"/>
    <w:rsid w:val="00EC682B"/>
    <w:rsid w:val="00ED744B"/>
    <w:rsid w:val="00EE0FF4"/>
    <w:rsid w:val="00EE3FC2"/>
    <w:rsid w:val="00EE49EF"/>
    <w:rsid w:val="00EE7B8A"/>
    <w:rsid w:val="00F03E49"/>
    <w:rsid w:val="00F12A4E"/>
    <w:rsid w:val="00F16AE7"/>
    <w:rsid w:val="00F349D9"/>
    <w:rsid w:val="00F3722C"/>
    <w:rsid w:val="00F5614F"/>
    <w:rsid w:val="00F61B06"/>
    <w:rsid w:val="00F61DA4"/>
    <w:rsid w:val="00F638D6"/>
    <w:rsid w:val="00F673A0"/>
    <w:rsid w:val="00F67E5B"/>
    <w:rsid w:val="00F92C05"/>
    <w:rsid w:val="00FA4E93"/>
    <w:rsid w:val="00FB2121"/>
    <w:rsid w:val="00FB4B80"/>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080381B7"/>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paragraph" w:styleId="Kommentarthema">
    <w:name w:val="annotation subject"/>
    <w:basedOn w:val="Kommentartext"/>
    <w:next w:val="Kommentartext"/>
    <w:link w:val="KommentarthemaZchn"/>
    <w:uiPriority w:val="99"/>
    <w:semiHidden/>
    <w:unhideWhenUsed/>
    <w:rsid w:val="00B550FD"/>
    <w:rPr>
      <w:rFonts w:eastAsia="Calibri"/>
      <w:b/>
      <w:bCs/>
    </w:rPr>
  </w:style>
  <w:style w:type="character" w:customStyle="1" w:styleId="KommentarthemaZchn">
    <w:name w:val="Kommentarthema Zchn"/>
    <w:basedOn w:val="KommentartextZchn"/>
    <w:link w:val="Kommentarthema"/>
    <w:uiPriority w:val="99"/>
    <w:semiHidden/>
    <w:rsid w:val="00B550FD"/>
    <w:rPr>
      <w:rFonts w:ascii="Arial" w:eastAsia="Times New Roman" w:hAnsi="Arial"/>
      <w:b/>
      <w:bCs/>
      <w:lang w:eastAsia="en-US"/>
    </w:rPr>
  </w:style>
  <w:style w:type="character" w:styleId="Platzhaltertext">
    <w:name w:val="Placeholder Text"/>
    <w:basedOn w:val="Absatz-Standardschriftart"/>
    <w:uiPriority w:val="99"/>
    <w:semiHidden/>
    <w:rsid w:val="00695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10D70C-EBA3-4BC2-9CA6-49DAE62E7004}"/>
      </w:docPartPr>
      <w:docPartBody>
        <w:p w:rsidR="00131C95" w:rsidRDefault="00AB4D45">
          <w:r w:rsidRPr="00942F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45"/>
    <w:rsid w:val="00131C95"/>
    <w:rsid w:val="00AB4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D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CEC4-702F-4C59-A83A-C0AFA3A9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7610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Einwilligungerklärung Fotos</dc:title>
  <dc:creator/>
  <cp:lastModifiedBy>Priesmann Dominique</cp:lastModifiedBy>
  <cp:revision>26</cp:revision>
  <cp:lastPrinted>2020-01-08T15:25:00Z</cp:lastPrinted>
  <dcterms:created xsi:type="dcterms:W3CDTF">2021-10-08T09:02:00Z</dcterms:created>
  <dcterms:modified xsi:type="dcterms:W3CDTF">2022-04-12T08:36:00Z</dcterms:modified>
</cp:coreProperties>
</file>